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858275" w14:textId="0F0A0FC0" w:rsidR="00D05223" w:rsidRDefault="00E575EC" w:rsidP="000F38C0">
      <w:pPr>
        <w:pStyle w:val="2"/>
        <w:rPr>
          <w:rFonts w:hint="eastAsia"/>
        </w:rPr>
      </w:pPr>
      <w:r>
        <w:rPr>
          <w:rFonts w:hint="eastAsia"/>
        </w:rPr>
        <w:t>Sora 模型训练过程</w:t>
      </w:r>
      <w:r w:rsidR="00BA103A">
        <w:rPr>
          <w:rFonts w:hint="eastAsia"/>
        </w:rPr>
        <w:t>（采用Transformer架构）</w:t>
      </w:r>
    </w:p>
    <w:p w14:paraId="5B04784D" w14:textId="0DE45BDE" w:rsidR="00F30640" w:rsidRDefault="00F30640" w:rsidP="009A5135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CLIP：把文本和图像对联系起来；</w:t>
      </w:r>
    </w:p>
    <w:p w14:paraId="6844DDC6" w14:textId="5BDB50F2" w:rsidR="00E575EC" w:rsidRDefault="00E575EC" w:rsidP="009A5135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Visual Encoder：将原始视频数据切分</w:t>
      </w:r>
      <w:r w:rsidR="00114EA6">
        <w:rPr>
          <w:rFonts w:hint="eastAsia"/>
        </w:rPr>
        <w:t>Patches</w:t>
      </w:r>
      <w:r>
        <w:rPr>
          <w:rFonts w:hint="eastAsia"/>
        </w:rPr>
        <w:t>，通过</w:t>
      </w:r>
      <w:r w:rsidRPr="009A5135">
        <w:rPr>
          <w:rFonts w:hint="eastAsia"/>
        </w:rPr>
        <w:t>VAE编码器</w:t>
      </w:r>
      <w:r>
        <w:rPr>
          <w:rFonts w:hint="eastAsia"/>
        </w:rPr>
        <w:t>压缩成低维空间表示</w:t>
      </w:r>
      <w:r w:rsidR="00D8558D">
        <w:rPr>
          <w:rFonts w:hint="eastAsia"/>
        </w:rPr>
        <w:t>；</w:t>
      </w:r>
    </w:p>
    <w:p w14:paraId="6E03139C" w14:textId="2B770A57" w:rsidR="00D8558D" w:rsidRDefault="00D8558D" w:rsidP="00E575EC">
      <w:pPr>
        <w:rPr>
          <w:rFonts w:hint="eastAsia"/>
          <w:color w:val="4C94D8" w:themeColor="text2" w:themeTint="80"/>
        </w:rPr>
      </w:pPr>
      <w:r w:rsidRPr="00D8558D">
        <w:rPr>
          <w:rFonts w:hint="eastAsia"/>
          <w:color w:val="4C94D8" w:themeColor="text2" w:themeTint="80"/>
        </w:rPr>
        <w:t>VAE（变分自编码器）是一种生成模型，常用于图像、音频、视频等数据的生成任务。它的核心思想是将输入数据压缩成一个潜在空间（latent space）中的分布，然后从这个分布中采样，再通过解码器重建出原始数据。</w:t>
      </w:r>
    </w:p>
    <w:p w14:paraId="73CEE688" w14:textId="20886959" w:rsidR="00B11F18" w:rsidRDefault="00B11F18" w:rsidP="009A5135">
      <w:pPr>
        <w:pStyle w:val="a9"/>
        <w:numPr>
          <w:ilvl w:val="0"/>
          <w:numId w:val="3"/>
        </w:numPr>
        <w:rPr>
          <w:rFonts w:hint="eastAsia"/>
        </w:rPr>
      </w:pPr>
      <w:r w:rsidRPr="00B11F18">
        <w:rPr>
          <w:rFonts w:hint="eastAsia"/>
        </w:rPr>
        <w:t>Transformer Decoder</w:t>
      </w:r>
      <w:r>
        <w:rPr>
          <w:rFonts w:hint="eastAsia"/>
        </w:rPr>
        <w:t>：把文本信息生成一维向量；</w:t>
      </w:r>
    </w:p>
    <w:p w14:paraId="531D27B0" w14:textId="668E7171" w:rsidR="00B11F18" w:rsidRDefault="00B11F18" w:rsidP="009A5135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基于Diffusion Transformer完成从文本语义——图像语义的再映射；</w:t>
      </w:r>
    </w:p>
    <w:p w14:paraId="61869FE2" w14:textId="3BED942F" w:rsidR="00B11F18" w:rsidRDefault="00B11F18" w:rsidP="009A5135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DiT生成的低维空间表示，通过VAE解码器恢复成像素级的视频数据</w:t>
      </w:r>
    </w:p>
    <w:p w14:paraId="1EBE8F3A" w14:textId="193DD4BE" w:rsidR="00F30640" w:rsidRDefault="00F30640" w:rsidP="00B11F1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1D03920" wp14:editId="2C5BA02E">
            <wp:extent cx="5274310" cy="2443480"/>
            <wp:effectExtent l="0" t="0" r="2540" b="0"/>
            <wp:docPr id="157797893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978935" name="图片 1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FBEFD" w14:textId="32E9D6C5" w:rsidR="007F0E81" w:rsidRDefault="007F0E81" w:rsidP="00B11F1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6C0FD8D" wp14:editId="13323890">
            <wp:extent cx="5274310" cy="2465070"/>
            <wp:effectExtent l="0" t="0" r="2540" b="0"/>
            <wp:docPr id="7473431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404B4" w14:textId="0E18306F" w:rsidR="00F30640" w:rsidRDefault="005E53C1" w:rsidP="000F38C0">
      <w:pPr>
        <w:pStyle w:val="2"/>
        <w:rPr>
          <w:rFonts w:hint="eastAsia"/>
        </w:rPr>
      </w:pPr>
      <w:r>
        <w:rPr>
          <w:rFonts w:hint="eastAsia"/>
        </w:rPr>
        <w:t>Sora为什么采用Transformer架构？</w:t>
      </w:r>
    </w:p>
    <w:p w14:paraId="1C544081" w14:textId="78732B39" w:rsidR="005E53C1" w:rsidRDefault="005E53C1" w:rsidP="005E53C1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统一处理多模态数据</w:t>
      </w:r>
    </w:p>
    <w:p w14:paraId="673B4830" w14:textId="7E4453FD" w:rsidR="005E53C1" w:rsidRDefault="005E53C1" w:rsidP="005E53C1">
      <w:pPr>
        <w:rPr>
          <w:rFonts w:hint="eastAsia"/>
        </w:rPr>
      </w:pPr>
      <w:r>
        <w:rPr>
          <w:rFonts w:hint="eastAsia"/>
        </w:rPr>
        <w:t>Sora将视频转化为patch序列（类似于文本中的token），通过Transformer进行建模，从而实现对视频内容的统一理解和生成。</w:t>
      </w:r>
    </w:p>
    <w:p w14:paraId="57F5FCE5" w14:textId="50E392BF" w:rsidR="005E53C1" w:rsidRDefault="005E53C1" w:rsidP="005E53C1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支持长距离依赖建模</w:t>
      </w:r>
    </w:p>
    <w:p w14:paraId="29B90B7A" w14:textId="31FAB608" w:rsidR="005E53C1" w:rsidRDefault="005E53C1" w:rsidP="005E53C1">
      <w:pPr>
        <w:rPr>
          <w:rFonts w:hint="eastAsia"/>
        </w:rPr>
      </w:pPr>
      <w:r>
        <w:rPr>
          <w:rFonts w:hint="eastAsia"/>
        </w:rPr>
        <w:t>视频生成涉及时间维度上的连续性，Transformer的自注意力机制可以有效捕捉长时间跨度</w:t>
      </w:r>
      <w:r>
        <w:rPr>
          <w:rFonts w:hint="eastAsia"/>
        </w:rPr>
        <w:lastRenderedPageBreak/>
        <w:t>内的上下文信息，确保生成的视频在时间上具有一致性和连贯性。</w:t>
      </w:r>
    </w:p>
    <w:p w14:paraId="28193C1B" w14:textId="458184E0" w:rsidR="005E53C1" w:rsidRDefault="005E53C1" w:rsidP="005E53C1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与扩散模型结合，提升生成质量</w:t>
      </w:r>
    </w:p>
    <w:p w14:paraId="6B238E47" w14:textId="77777777" w:rsidR="005E53C1" w:rsidRDefault="005E53C1" w:rsidP="005E53C1">
      <w:pPr>
        <w:rPr>
          <w:rFonts w:hint="eastAsia"/>
        </w:rPr>
      </w:pPr>
      <w:r>
        <w:rPr>
          <w:rFonts w:hint="eastAsia"/>
        </w:rPr>
        <w:t>Sora采用了“Diffusion Transformer”架构，将Transformer与扩散模型结合使用。</w:t>
      </w:r>
      <w:r w:rsidRPr="00A87464">
        <w:rPr>
          <w:rFonts w:hint="eastAsia"/>
          <w:b/>
          <w:bCs/>
        </w:rPr>
        <w:t>扩散模型负责逐步去噪生成高质量图像帧</w:t>
      </w:r>
      <w:r>
        <w:rPr>
          <w:rFonts w:hint="eastAsia"/>
        </w:rPr>
        <w:t>，而</w:t>
      </w:r>
      <w:r w:rsidRPr="00A87464">
        <w:rPr>
          <w:rFonts w:hint="eastAsia"/>
          <w:b/>
          <w:bCs/>
        </w:rPr>
        <w:t>Transformer则负责理解文本提示和视频语义</w:t>
      </w:r>
      <w:r>
        <w:rPr>
          <w:rFonts w:hint="eastAsia"/>
        </w:rPr>
        <w:t>，协同完成视频生成任务。</w:t>
      </w:r>
    </w:p>
    <w:p w14:paraId="6FCD43E0" w14:textId="14D356E6" w:rsidR="005E53C1" w:rsidRDefault="005E53C1" w:rsidP="005E53C1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灵活的采样与分辨率适配</w:t>
      </w:r>
    </w:p>
    <w:p w14:paraId="63FAA334" w14:textId="2153EBEB" w:rsidR="00B33563" w:rsidRDefault="005E53C1" w:rsidP="005E53C1">
      <w:pPr>
        <w:rPr>
          <w:rFonts w:hint="eastAsia"/>
        </w:rPr>
      </w:pPr>
      <w:r>
        <w:rPr>
          <w:rFonts w:hint="eastAsia"/>
        </w:rPr>
        <w:t>Transformer架构允许Sora在不同分辨率（如1080p横屏、竖屏）下灵活采样和生成内容，适配多种设备和场景需求。</w:t>
      </w:r>
    </w:p>
    <w:p w14:paraId="0CD37A16" w14:textId="077272E3" w:rsidR="00B33563" w:rsidRDefault="00B33563" w:rsidP="000F38C0">
      <w:pPr>
        <w:pStyle w:val="2"/>
        <w:rPr>
          <w:rFonts w:hint="eastAsia"/>
        </w:rPr>
      </w:pPr>
      <w:r>
        <w:rPr>
          <w:rFonts w:hint="eastAsia"/>
        </w:rPr>
        <w:t>扩散模型DDPM</w:t>
      </w:r>
      <w:r w:rsidR="004E2EFE" w:rsidRPr="004E2EFE">
        <w:rPr>
          <w:rFonts w:hint="eastAsia"/>
        </w:rPr>
        <w:t>（</w:t>
      </w:r>
      <w:r w:rsidR="004E2EFE" w:rsidRPr="004E2EFE">
        <w:t>Denoising Diffusion Probabilistic Model</w:t>
      </w:r>
      <w:r w:rsidR="004E2EFE" w:rsidRPr="004E2EFE">
        <w:rPr>
          <w:rFonts w:hint="eastAsia"/>
        </w:rPr>
        <w:t>）</w:t>
      </w:r>
    </w:p>
    <w:p w14:paraId="43525EDE" w14:textId="55FE55E7" w:rsidR="00B41E73" w:rsidRPr="00B41E73" w:rsidRDefault="00B41E73" w:rsidP="00B41E73">
      <w:pPr>
        <w:rPr>
          <w:rFonts w:hint="eastAsia"/>
        </w:rPr>
      </w:pPr>
      <w:r>
        <w:rPr>
          <w:rFonts w:hint="eastAsia"/>
        </w:rPr>
        <w:t>DDPM 是一种生成模型，它通过模拟数据从噪声中逐步恢复的过程来生成图像、音频或视频。它的核心思想是：先把真实数据逐步加噪变成纯噪声，再训练模型反向去噪，逐步恢复出原始数据。</w:t>
      </w:r>
    </w:p>
    <w:p w14:paraId="7A413E07" w14:textId="228DB74A" w:rsidR="00B33563" w:rsidRDefault="00B33563" w:rsidP="00B3356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8C12C1A" wp14:editId="10F1EE9C">
            <wp:extent cx="5274310" cy="2331085"/>
            <wp:effectExtent l="0" t="0" r="2540" b="0"/>
            <wp:docPr id="164567493" name="图片 2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67493" name="图片 2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BC9C5" w14:textId="63362038" w:rsidR="008601E7" w:rsidRDefault="008601E7" w:rsidP="00B33563">
      <w:pPr>
        <w:rPr>
          <w:rFonts w:hint="eastAsia"/>
        </w:rPr>
      </w:pPr>
      <w:r>
        <w:rPr>
          <w:rFonts w:hint="eastAsia"/>
        </w:rPr>
        <w:t>两个过程：</w:t>
      </w:r>
    </w:p>
    <w:p w14:paraId="5546956D" w14:textId="4BAC6B14" w:rsidR="008601E7" w:rsidRDefault="008601E7" w:rsidP="008601E7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前向扩散：给原始图片增加高斯噪声，每一步都为了让数据更加模糊，最终接近纯噪声</w:t>
      </w:r>
    </w:p>
    <w:p w14:paraId="6F267D37" w14:textId="14464A6A" w:rsidR="008601E7" w:rsidRDefault="008601E7" w:rsidP="008601E7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 xml:space="preserve">反向去噪：训练一个神经网络（通常是 </w:t>
      </w:r>
      <w:r w:rsidRPr="00F62057">
        <w:rPr>
          <w:rFonts w:hint="eastAsia"/>
          <w:color w:val="4C94D8" w:themeColor="text2" w:themeTint="80"/>
        </w:rPr>
        <w:t>U-Net</w:t>
      </w:r>
      <w:r>
        <w:rPr>
          <w:rFonts w:hint="eastAsia"/>
        </w:rPr>
        <w:t xml:space="preserve"> 或 Transformer）来一步步去噪，恢复原始数据。每一步预测当前数据的噪声成分，然后减去它。</w:t>
      </w:r>
    </w:p>
    <w:p w14:paraId="4228DF42" w14:textId="1CB778DE" w:rsidR="00E27886" w:rsidRPr="00EF5D32" w:rsidRDefault="00E27886" w:rsidP="00EF5D32">
      <w:pPr>
        <w:pStyle w:val="a9"/>
        <w:numPr>
          <w:ilvl w:val="0"/>
          <w:numId w:val="2"/>
        </w:numPr>
        <w:rPr>
          <w:rFonts w:hint="eastAsia"/>
          <w:color w:val="4C94D8" w:themeColor="text2" w:themeTint="80"/>
        </w:rPr>
      </w:pPr>
      <w:r w:rsidRPr="00EF5D32">
        <w:rPr>
          <w:rFonts w:hint="eastAsia"/>
          <w:color w:val="4C94D8" w:themeColor="text2" w:themeTint="80"/>
        </w:rPr>
        <w:t>U-Net</w:t>
      </w:r>
    </w:p>
    <w:p w14:paraId="6CD639F3" w14:textId="42B578DC" w:rsidR="00E27886" w:rsidRPr="00E27886" w:rsidRDefault="00E27886" w:rsidP="00E27886">
      <w:pPr>
        <w:rPr>
          <w:rFonts w:hint="eastAsia"/>
          <w:color w:val="4C94D8" w:themeColor="text2" w:themeTint="80"/>
        </w:rPr>
      </w:pPr>
      <w:r w:rsidRPr="00E27886">
        <w:rPr>
          <w:rFonts w:hint="eastAsia"/>
          <w:color w:val="4C94D8" w:themeColor="text2" w:themeTint="80"/>
        </w:rPr>
        <w:t>1. 编码器（Encoder）</w:t>
      </w:r>
      <w:r>
        <w:rPr>
          <w:rFonts w:hint="eastAsia"/>
          <w:color w:val="4C94D8" w:themeColor="text2" w:themeTint="80"/>
        </w:rPr>
        <w:t>：</w:t>
      </w:r>
      <w:r w:rsidRPr="00E27886">
        <w:rPr>
          <w:rFonts w:hint="eastAsia"/>
          <w:color w:val="4C94D8" w:themeColor="text2" w:themeTint="80"/>
        </w:rPr>
        <w:t>类似于传统的卷积神经网络（CNN），逐步提取图像的特征</w:t>
      </w:r>
      <w:r>
        <w:rPr>
          <w:rFonts w:hint="eastAsia"/>
          <w:color w:val="4C94D8" w:themeColor="text2" w:themeTint="80"/>
        </w:rPr>
        <w:t>；</w:t>
      </w:r>
      <w:r w:rsidRPr="00E27886">
        <w:rPr>
          <w:rFonts w:hint="eastAsia"/>
          <w:color w:val="4C94D8" w:themeColor="text2" w:themeTint="80"/>
        </w:rPr>
        <w:t>每一层包含卷积 + ReLU + 最大池化操作</w:t>
      </w:r>
      <w:r>
        <w:rPr>
          <w:rFonts w:hint="eastAsia"/>
          <w:color w:val="4C94D8" w:themeColor="text2" w:themeTint="80"/>
        </w:rPr>
        <w:t>；</w:t>
      </w:r>
      <w:r w:rsidRPr="00E27886">
        <w:rPr>
          <w:rFonts w:hint="eastAsia"/>
          <w:color w:val="4C94D8" w:themeColor="text2" w:themeTint="80"/>
        </w:rPr>
        <w:t>作用是将图像压缩为低维特征表示。</w:t>
      </w:r>
    </w:p>
    <w:p w14:paraId="71E0079F" w14:textId="5C37EB89" w:rsidR="00E27886" w:rsidRPr="00E27886" w:rsidRDefault="00E27886" w:rsidP="00E27886">
      <w:pPr>
        <w:rPr>
          <w:rFonts w:hint="eastAsia"/>
          <w:color w:val="4C94D8" w:themeColor="text2" w:themeTint="80"/>
        </w:rPr>
      </w:pPr>
      <w:r w:rsidRPr="00E27886">
        <w:rPr>
          <w:rFonts w:hint="eastAsia"/>
          <w:color w:val="4C94D8" w:themeColor="text2" w:themeTint="80"/>
        </w:rPr>
        <w:t>2. 解码器（Decoder）</w:t>
      </w:r>
      <w:r>
        <w:rPr>
          <w:rFonts w:hint="eastAsia"/>
          <w:color w:val="4C94D8" w:themeColor="text2" w:themeTint="80"/>
        </w:rPr>
        <w:t>：</w:t>
      </w:r>
      <w:r w:rsidRPr="00E27886">
        <w:rPr>
          <w:rFonts w:hint="eastAsia"/>
          <w:b/>
          <w:bCs/>
          <w:color w:val="4C94D8" w:themeColor="text2" w:themeTint="80"/>
        </w:rPr>
        <w:t>通过反卷积</w:t>
      </w:r>
      <w:r w:rsidRPr="00E27886">
        <w:rPr>
          <w:rFonts w:hint="eastAsia"/>
          <w:color w:val="4C94D8" w:themeColor="text2" w:themeTint="80"/>
        </w:rPr>
        <w:t>（上采样）逐步恢复图像的空间分辨率</w:t>
      </w:r>
      <w:r>
        <w:rPr>
          <w:rFonts w:hint="eastAsia"/>
          <w:color w:val="4C94D8" w:themeColor="text2" w:themeTint="80"/>
        </w:rPr>
        <w:t>；</w:t>
      </w:r>
      <w:r w:rsidRPr="00E27886">
        <w:rPr>
          <w:rFonts w:hint="eastAsia"/>
          <w:color w:val="4C94D8" w:themeColor="text2" w:themeTint="80"/>
        </w:rPr>
        <w:t>每一层将特征图放大，并结合编码器对应层的特征（跳跃连接）。</w:t>
      </w:r>
    </w:p>
    <w:p w14:paraId="580B6CD6" w14:textId="1637F0B3" w:rsidR="00E27886" w:rsidRDefault="00E27886" w:rsidP="00E27886">
      <w:pPr>
        <w:rPr>
          <w:rFonts w:hint="eastAsia"/>
          <w:color w:val="4C94D8" w:themeColor="text2" w:themeTint="80"/>
        </w:rPr>
      </w:pPr>
      <w:r w:rsidRPr="00E27886">
        <w:rPr>
          <w:rFonts w:hint="eastAsia"/>
          <w:color w:val="4C94D8" w:themeColor="text2" w:themeTint="80"/>
        </w:rPr>
        <w:t>3. 跳跃连接（Skip Connections）</w:t>
      </w:r>
      <w:r>
        <w:rPr>
          <w:rFonts w:hint="eastAsia"/>
          <w:color w:val="4C94D8" w:themeColor="text2" w:themeTint="80"/>
        </w:rPr>
        <w:t>：</w:t>
      </w:r>
      <w:r w:rsidRPr="00E27886">
        <w:rPr>
          <w:rFonts w:hint="eastAsia"/>
          <w:color w:val="4C94D8" w:themeColor="text2" w:themeTint="80"/>
        </w:rPr>
        <w:t>编码器和解码器之间的同层连接，帮助保留图像的细节信息</w:t>
      </w:r>
      <w:r>
        <w:rPr>
          <w:rFonts w:hint="eastAsia"/>
          <w:color w:val="4C94D8" w:themeColor="text2" w:themeTint="80"/>
        </w:rPr>
        <w:t>；</w:t>
      </w:r>
      <w:r w:rsidRPr="00E27886">
        <w:rPr>
          <w:rFonts w:hint="eastAsia"/>
          <w:color w:val="4C94D8" w:themeColor="text2" w:themeTint="80"/>
        </w:rPr>
        <w:t>解决了深层网络中信息丢失的问题。</w:t>
      </w:r>
    </w:p>
    <w:p w14:paraId="10EBCC3F" w14:textId="1070573D" w:rsidR="00480309" w:rsidRPr="00EF5D32" w:rsidRDefault="00480309" w:rsidP="00EF5D32">
      <w:pPr>
        <w:pStyle w:val="a9"/>
        <w:numPr>
          <w:ilvl w:val="0"/>
          <w:numId w:val="5"/>
        </w:numPr>
        <w:rPr>
          <w:rFonts w:hint="eastAsia"/>
          <w:color w:val="4C94D8" w:themeColor="text2" w:themeTint="80"/>
        </w:rPr>
      </w:pPr>
      <w:r w:rsidRPr="00EF5D32">
        <w:rPr>
          <w:color w:val="4C94D8" w:themeColor="text2" w:themeTint="80"/>
        </w:rPr>
        <w:t>在扩散模型中的应用</w:t>
      </w:r>
    </w:p>
    <w:p w14:paraId="41073FC3" w14:textId="40CF884A" w:rsidR="00480309" w:rsidRPr="00480309" w:rsidRDefault="00480309" w:rsidP="00480309">
      <w:pPr>
        <w:rPr>
          <w:rFonts w:hint="eastAsia"/>
          <w:color w:val="4C94D8" w:themeColor="text2" w:themeTint="80"/>
        </w:rPr>
      </w:pPr>
      <w:r w:rsidRPr="00480309">
        <w:rPr>
          <w:color w:val="4C94D8" w:themeColor="text2" w:themeTint="80"/>
        </w:rPr>
        <w:t>在 DDPM 等扩散模型中，U-Net 被用作去噪网络，其任务是从噪声图像中恢复出清晰图像：</w:t>
      </w:r>
    </w:p>
    <w:p w14:paraId="4E26027E" w14:textId="77777777" w:rsidR="00480309" w:rsidRPr="00480309" w:rsidRDefault="00480309" w:rsidP="00480309">
      <w:pPr>
        <w:numPr>
          <w:ilvl w:val="0"/>
          <w:numId w:val="4"/>
        </w:numPr>
        <w:rPr>
          <w:rFonts w:hint="eastAsia"/>
          <w:color w:val="4C94D8" w:themeColor="text2" w:themeTint="80"/>
        </w:rPr>
      </w:pPr>
      <w:r w:rsidRPr="00480309">
        <w:rPr>
          <w:color w:val="4C94D8" w:themeColor="text2" w:themeTint="80"/>
        </w:rPr>
        <w:t>输入：带噪图像 + 时间步（t）+ 条件信息（如文本、音频等）</w:t>
      </w:r>
    </w:p>
    <w:p w14:paraId="233A6FC5" w14:textId="77777777" w:rsidR="00480309" w:rsidRPr="00480309" w:rsidRDefault="00480309" w:rsidP="00480309">
      <w:pPr>
        <w:numPr>
          <w:ilvl w:val="0"/>
          <w:numId w:val="4"/>
        </w:numPr>
        <w:rPr>
          <w:rFonts w:hint="eastAsia"/>
          <w:color w:val="4C94D8" w:themeColor="text2" w:themeTint="80"/>
        </w:rPr>
      </w:pPr>
      <w:r w:rsidRPr="00480309">
        <w:rPr>
          <w:color w:val="4C94D8" w:themeColor="text2" w:themeTint="80"/>
        </w:rPr>
        <w:t>输出：预测的噪声或干净图像</w:t>
      </w:r>
    </w:p>
    <w:p w14:paraId="13DEA3CC" w14:textId="77777777" w:rsidR="00480309" w:rsidRPr="00480309" w:rsidRDefault="00480309" w:rsidP="00480309">
      <w:pPr>
        <w:numPr>
          <w:ilvl w:val="0"/>
          <w:numId w:val="4"/>
        </w:numPr>
        <w:rPr>
          <w:rFonts w:hint="eastAsia"/>
          <w:color w:val="4C94D8" w:themeColor="text2" w:themeTint="80"/>
        </w:rPr>
      </w:pPr>
      <w:r w:rsidRPr="00480309">
        <w:rPr>
          <w:color w:val="4C94D8" w:themeColor="text2" w:themeTint="80"/>
        </w:rPr>
        <w:t>优势：结构对称、信息保留充分，适合逐步恢复图像细节</w:t>
      </w:r>
    </w:p>
    <w:p w14:paraId="2721A604" w14:textId="77777777" w:rsidR="00E27886" w:rsidRDefault="00E27886" w:rsidP="00E27886">
      <w:pPr>
        <w:rPr>
          <w:rFonts w:hint="eastAsia"/>
          <w:color w:val="4C94D8" w:themeColor="text2" w:themeTint="80"/>
        </w:rPr>
      </w:pPr>
    </w:p>
    <w:p w14:paraId="56E57FE6" w14:textId="2AD27D87" w:rsidR="009144FC" w:rsidRDefault="009144FC" w:rsidP="009144FC">
      <w:pPr>
        <w:pStyle w:val="2"/>
        <w:rPr>
          <w:rFonts w:hint="eastAsia"/>
        </w:rPr>
      </w:pPr>
      <w:r w:rsidRPr="009144FC">
        <w:t>ViT</w:t>
      </w:r>
      <w:r>
        <w:rPr>
          <w:rFonts w:hint="eastAsia"/>
        </w:rPr>
        <w:t>（Vision Transformer）</w:t>
      </w:r>
    </w:p>
    <w:p w14:paraId="73C91ADB" w14:textId="3FBD4887" w:rsidR="0016636A" w:rsidRDefault="0016636A" w:rsidP="00754020">
      <w:pPr>
        <w:pStyle w:val="a9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ViT工作流程：</w:t>
      </w:r>
    </w:p>
    <w:p w14:paraId="1AD7096F" w14:textId="4F4CABEB" w:rsidR="00BE0409" w:rsidRDefault="000C0165" w:rsidP="0016636A">
      <w:pPr>
        <w:rPr>
          <w:rFonts w:hint="eastAsia"/>
        </w:rPr>
      </w:pPr>
      <w:r>
        <w:rPr>
          <w:rFonts w:hint="eastAsia"/>
        </w:rPr>
        <w:t>通过CNN</w:t>
      </w:r>
      <w:r w:rsidR="00BE0409">
        <w:rPr>
          <w:rFonts w:hint="eastAsia"/>
        </w:rPr>
        <w:t>将一张图片切分为patches；</w:t>
      </w:r>
    </w:p>
    <w:p w14:paraId="37F271C1" w14:textId="301C77E5" w:rsidR="00BE0409" w:rsidRDefault="00BE0409" w:rsidP="0016636A">
      <w:pPr>
        <w:rPr>
          <w:rFonts w:hint="eastAsia"/>
        </w:rPr>
      </w:pPr>
      <w:r>
        <w:rPr>
          <w:rFonts w:hint="eastAsia"/>
        </w:rPr>
        <w:t>将patches平铺；</w:t>
      </w:r>
    </w:p>
    <w:p w14:paraId="30D32AC4" w14:textId="7C62C7F2" w:rsidR="00BE0409" w:rsidRDefault="00BE0409" w:rsidP="0016636A">
      <w:pPr>
        <w:rPr>
          <w:rFonts w:hint="eastAsia"/>
        </w:rPr>
      </w:pPr>
      <w:r>
        <w:rPr>
          <w:rFonts w:hint="eastAsia"/>
        </w:rPr>
        <w:t>将平铺之后的映射到低维空间；</w:t>
      </w:r>
    </w:p>
    <w:p w14:paraId="58076BFE" w14:textId="3949FDBB" w:rsidR="00BE0409" w:rsidRDefault="00BE0409" w:rsidP="0016636A">
      <w:pPr>
        <w:rPr>
          <w:rFonts w:hint="eastAsia"/>
        </w:rPr>
      </w:pPr>
      <w:r>
        <w:rPr>
          <w:rFonts w:hint="eastAsia"/>
        </w:rPr>
        <w:t>添加</w:t>
      </w:r>
      <w:r w:rsidR="00C22EDA">
        <w:rPr>
          <w:rFonts w:hint="eastAsia"/>
        </w:rPr>
        <w:t>可学习的</w:t>
      </w:r>
      <w:r>
        <w:rPr>
          <w:rFonts w:hint="eastAsia"/>
        </w:rPr>
        <w:t>位置embedding编码信息</w:t>
      </w:r>
      <w:r w:rsidR="00DD430D">
        <w:rPr>
          <w:rFonts w:hint="eastAsia"/>
        </w:rPr>
        <w:t>（因为训练时有监督的）</w:t>
      </w:r>
      <w:r>
        <w:rPr>
          <w:rFonts w:hint="eastAsia"/>
        </w:rPr>
        <w:t>；</w:t>
      </w:r>
    </w:p>
    <w:p w14:paraId="1A894643" w14:textId="42CED687" w:rsidR="00FE5B0B" w:rsidRDefault="00FE5B0B" w:rsidP="0016636A">
      <w:pPr>
        <w:rPr>
          <w:rFonts w:hint="eastAsia"/>
        </w:rPr>
      </w:pPr>
      <w:r w:rsidRPr="00FE5B0B">
        <w:rPr>
          <w:rFonts w:hint="eastAsia"/>
        </w:rPr>
        <w:t>添加一个特殊的class token</w:t>
      </w:r>
      <w:r>
        <w:rPr>
          <w:rFonts w:hint="eastAsia"/>
        </w:rPr>
        <w:t>，</w:t>
      </w:r>
      <w:r w:rsidRPr="00FE5B0B">
        <w:rPr>
          <w:rFonts w:hint="eastAsia"/>
        </w:rPr>
        <w:t>ViT模型将这个class token在Transformer Encoder的输出当做是模型对输入图片的编码特征，用于后续输入MLP模块中与图片label进行loss计算。</w:t>
      </w:r>
    </w:p>
    <w:p w14:paraId="660374AE" w14:textId="75AE141D" w:rsidR="00BE0409" w:rsidRDefault="00BE0409" w:rsidP="0016636A">
      <w:pPr>
        <w:rPr>
          <w:rFonts w:hint="eastAsia"/>
        </w:rPr>
      </w:pPr>
      <w:r>
        <w:rPr>
          <w:rFonts w:hint="eastAsia"/>
        </w:rPr>
        <w:t>将图像序列数据送人标准Transformer Encoder中；</w:t>
      </w:r>
    </w:p>
    <w:p w14:paraId="56D014D2" w14:textId="558EAE18" w:rsidR="00BE0409" w:rsidRDefault="00BE0409" w:rsidP="0016636A">
      <w:pPr>
        <w:rPr>
          <w:rFonts w:hint="eastAsia"/>
        </w:rPr>
      </w:pPr>
      <w:r>
        <w:rPr>
          <w:rFonts w:hint="eastAsia"/>
        </w:rPr>
        <w:t>在较大数据集上预训练；</w:t>
      </w:r>
    </w:p>
    <w:p w14:paraId="3647EA56" w14:textId="75A6AF9D" w:rsidR="00BE0409" w:rsidRPr="0016636A" w:rsidRDefault="00BE0409" w:rsidP="0016636A">
      <w:pPr>
        <w:rPr>
          <w:rFonts w:hint="eastAsia"/>
        </w:rPr>
      </w:pPr>
      <w:r>
        <w:rPr>
          <w:rFonts w:hint="eastAsia"/>
        </w:rPr>
        <w:t>在下游数据集上微调用于图像分类</w:t>
      </w:r>
    </w:p>
    <w:p w14:paraId="2733DEB9" w14:textId="7213110F" w:rsidR="009144FC" w:rsidRDefault="0016636A" w:rsidP="009144F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FC6BEC6" wp14:editId="0A05065D">
            <wp:extent cx="5274310" cy="3625215"/>
            <wp:effectExtent l="0" t="0" r="2540" b="0"/>
            <wp:docPr id="788949840" name="图片 4" descr="图片包含 形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49840" name="图片 4" descr="图片包含 形状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BED04" w14:textId="7987353B" w:rsidR="00754020" w:rsidRDefault="003C471D" w:rsidP="003C471D">
      <w:pPr>
        <w:pStyle w:val="a9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模型组成模块</w:t>
      </w:r>
    </w:p>
    <w:p w14:paraId="757F1708" w14:textId="6C7D9A9E" w:rsidR="003C471D" w:rsidRDefault="003C471D" w:rsidP="009144FC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294C8D3" wp14:editId="7FC82B0A">
            <wp:extent cx="5274310" cy="2333625"/>
            <wp:effectExtent l="0" t="0" r="2540" b="9525"/>
            <wp:docPr id="1224424587" name="图片 5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424587" name="图片 5" descr="图示&#10;&#10;AI 生成的内容可能不正确。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2DDE64" w14:textId="0B6561EA" w:rsidR="003C471D" w:rsidRPr="00E55719" w:rsidRDefault="003C471D" w:rsidP="009144FC">
      <w:pPr>
        <w:rPr>
          <w:rFonts w:hint="eastAsia"/>
          <w:b/>
          <w:bCs/>
        </w:rPr>
      </w:pPr>
      <w:r w:rsidRPr="00E55719">
        <w:rPr>
          <w:rFonts w:hint="eastAsia"/>
          <w:b/>
          <w:bCs/>
        </w:rPr>
        <w:t>Embedding层：</w:t>
      </w:r>
    </w:p>
    <w:p w14:paraId="4719AD90" w14:textId="51A75C8E" w:rsidR="00324402" w:rsidRDefault="00324402" w:rsidP="009144FC">
      <w:pPr>
        <w:rPr>
          <w:rFonts w:hint="eastAsia"/>
        </w:rPr>
      </w:pPr>
      <w:r>
        <w:rPr>
          <w:rFonts w:hint="eastAsia"/>
        </w:rPr>
        <w:t>标准Transformer的输入是token序列，二维矩阵[num_token, token_num]，但是图像数据的数据格式是[H, W, C]</w:t>
      </w:r>
      <w:r w:rsidR="00711763">
        <w:rPr>
          <w:rFonts w:hint="eastAsia"/>
        </w:rPr>
        <w:t>（长，宽，通道数）</w:t>
      </w:r>
      <w:r w:rsidR="003E2229">
        <w:rPr>
          <w:rFonts w:hint="eastAsia"/>
        </w:rPr>
        <w:t>，需要通过Embedding层对数据进行变换。</w:t>
      </w:r>
      <w:r w:rsidR="00B40F11">
        <w:rPr>
          <w:rFonts w:hint="eastAsia"/>
        </w:rPr>
        <w:t>实际使用CNN进行变换</w:t>
      </w:r>
      <w:r w:rsidR="00432EFA">
        <w:rPr>
          <w:rFonts w:hint="eastAsia"/>
        </w:rPr>
        <w:t>，并把H和W两维度进行平铺得到最终的二维矩阵。</w:t>
      </w:r>
    </w:p>
    <w:p w14:paraId="48D5E3E4" w14:textId="0AF77537" w:rsidR="008D1633" w:rsidRDefault="008D1633" w:rsidP="009144FC">
      <w:pPr>
        <w:rPr>
          <w:rFonts w:hint="eastAsia"/>
          <w:color w:val="4C94D8" w:themeColor="text2" w:themeTint="80"/>
        </w:rPr>
      </w:pPr>
      <w:r w:rsidRPr="008D1633">
        <w:rPr>
          <w:color w:val="4C94D8" w:themeColor="text2" w:themeTint="80"/>
        </w:rPr>
        <w:t>以ViT-B/16为例，直接使用一个卷积核大小为16x16，步距为16，卷积核个数为768的卷积来实现。通过卷积[224, 224, 3] -&gt; [14, 14, 768]</w:t>
      </w:r>
    </w:p>
    <w:p w14:paraId="5DDA1FE5" w14:textId="143DCFBE" w:rsidR="008D1633" w:rsidRDefault="008D1633" w:rsidP="009144FC">
      <w:pPr>
        <w:rPr>
          <w:rFonts w:hint="eastAsia"/>
          <w:color w:val="4C94D8" w:themeColor="text2" w:themeTint="80"/>
        </w:rPr>
      </w:pPr>
      <w:r>
        <w:rPr>
          <w:rFonts w:hint="eastAsia"/>
          <w:color w:val="4C94D8" w:themeColor="text2" w:themeTint="80"/>
        </w:rPr>
        <w:t>具体实现：</w:t>
      </w:r>
    </w:p>
    <w:p w14:paraId="0C39CBB6" w14:textId="630A938D" w:rsidR="008D1633" w:rsidRPr="008D1633" w:rsidRDefault="008D1633" w:rsidP="009144FC">
      <w:pPr>
        <w:rPr>
          <w:rFonts w:hint="eastAsia"/>
          <w:color w:val="4C94D8" w:themeColor="text2" w:themeTint="80"/>
        </w:rPr>
      </w:pPr>
      <w:r>
        <w:rPr>
          <w:rFonts w:hint="eastAsia"/>
          <w:color w:val="4C94D8" w:themeColor="text2" w:themeTint="80"/>
        </w:rPr>
        <w:t>卷积核大小 16 * 16；步距：16；输入通道数：3；输出通道数：16*16*3=768</w:t>
      </w:r>
      <w:r w:rsidR="00402BC1">
        <w:rPr>
          <w:rFonts w:hint="eastAsia"/>
          <w:color w:val="4C94D8" w:themeColor="text2" w:themeTint="80"/>
        </w:rPr>
        <w:t>；输出高/宽的patch：224 / 16</w:t>
      </w:r>
      <w:r w:rsidR="000F226A">
        <w:rPr>
          <w:rFonts w:hint="eastAsia"/>
          <w:color w:val="4C94D8" w:themeColor="text2" w:themeTint="80"/>
        </w:rPr>
        <w:t xml:space="preserve"> = 14</w:t>
      </w:r>
      <w:r w:rsidR="00402BC1">
        <w:rPr>
          <w:rFonts w:hint="eastAsia"/>
          <w:color w:val="4C94D8" w:themeColor="text2" w:themeTint="80"/>
        </w:rPr>
        <w:t xml:space="preserve"> </w:t>
      </w:r>
    </w:p>
    <w:p w14:paraId="3BD36EB6" w14:textId="42077615" w:rsidR="003C471D" w:rsidRPr="00E55719" w:rsidRDefault="003C471D" w:rsidP="009144FC">
      <w:pPr>
        <w:rPr>
          <w:rFonts w:hint="eastAsia"/>
          <w:b/>
          <w:bCs/>
        </w:rPr>
      </w:pPr>
      <w:r w:rsidRPr="00E55719">
        <w:rPr>
          <w:rFonts w:hint="eastAsia"/>
          <w:b/>
          <w:bCs/>
        </w:rPr>
        <w:t>Transformer Encoder：</w:t>
      </w:r>
    </w:p>
    <w:p w14:paraId="3274A545" w14:textId="64D605E5" w:rsidR="003C471D" w:rsidRDefault="003C471D" w:rsidP="009144FC">
      <w:pPr>
        <w:rPr>
          <w:rFonts w:hint="eastAsia"/>
          <w:b/>
          <w:bCs/>
        </w:rPr>
      </w:pPr>
      <w:r w:rsidRPr="00E55719">
        <w:rPr>
          <w:rFonts w:hint="eastAsia"/>
          <w:b/>
          <w:bCs/>
        </w:rPr>
        <w:t>MLP Head</w:t>
      </w:r>
      <w:r w:rsidR="006E4BA7" w:rsidRPr="00E55719">
        <w:rPr>
          <w:rFonts w:hint="eastAsia"/>
          <w:b/>
          <w:bCs/>
        </w:rPr>
        <w:t>（最终用于分类的层结构）</w:t>
      </w:r>
    </w:p>
    <w:p w14:paraId="742C7A54" w14:textId="27241072" w:rsidR="00CE2E2E" w:rsidRDefault="007C21E6" w:rsidP="00055A6C">
      <w:pPr>
        <w:pStyle w:val="2"/>
        <w:rPr>
          <w:rFonts w:hint="eastAsia"/>
        </w:rPr>
      </w:pPr>
      <w:r>
        <w:rPr>
          <w:rFonts w:hint="eastAsia"/>
        </w:rPr>
        <w:t>BLIP-2</w:t>
      </w:r>
      <w:r w:rsidR="00055A6C">
        <w:rPr>
          <w:rFonts w:hint="eastAsia"/>
        </w:rPr>
        <w:t>：</w:t>
      </w:r>
      <w:r w:rsidR="00055A6C" w:rsidRPr="00055A6C">
        <w:rPr>
          <w:rFonts w:hint="eastAsia"/>
        </w:rPr>
        <w:t>多模态预训练模型架构</w:t>
      </w:r>
    </w:p>
    <w:p w14:paraId="22C1DC1D" w14:textId="5EA301D6" w:rsidR="00CD4B27" w:rsidRDefault="00CD4B27" w:rsidP="00CD4B2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C16023D" wp14:editId="4DECFC8B">
            <wp:extent cx="5274310" cy="2484120"/>
            <wp:effectExtent l="0" t="0" r="2540" b="0"/>
            <wp:docPr id="559651772" name="图片 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在这里插入图片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7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90624" w14:textId="17BA3DB4" w:rsidR="00CD4B27" w:rsidRDefault="006C4CE1" w:rsidP="006C4CE1">
      <w:pPr>
        <w:pStyle w:val="a9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组成</w:t>
      </w:r>
    </w:p>
    <w:p w14:paraId="3D572174" w14:textId="36F4F050" w:rsidR="006C4CE1" w:rsidRDefault="006C4CE1" w:rsidP="00CD4B27">
      <w:pPr>
        <w:rPr>
          <w:rFonts w:hint="eastAsia"/>
        </w:rPr>
      </w:pPr>
      <w:r w:rsidRPr="00966B8E">
        <w:rPr>
          <w:rFonts w:hint="eastAsia"/>
          <w:b/>
          <w:bCs/>
        </w:rPr>
        <w:t>Image Encoder：</w:t>
      </w:r>
      <w:r>
        <w:rPr>
          <w:rFonts w:hint="eastAsia"/>
        </w:rPr>
        <w:t>从输入图片中提取视觉特征；</w:t>
      </w:r>
    </w:p>
    <w:p w14:paraId="2CD030BB" w14:textId="78A357B4" w:rsidR="006C4CE1" w:rsidRDefault="006C4CE1" w:rsidP="00CD4B27">
      <w:pPr>
        <w:rPr>
          <w:rFonts w:hint="eastAsia"/>
        </w:rPr>
      </w:pPr>
      <w:r w:rsidRPr="00966B8E">
        <w:rPr>
          <w:rFonts w:hint="eastAsia"/>
          <w:b/>
          <w:bCs/>
        </w:rPr>
        <w:t>Q-Former（</w:t>
      </w:r>
      <w:r w:rsidR="002C5A39" w:rsidRPr="00966B8E">
        <w:rPr>
          <w:rFonts w:hint="eastAsia"/>
          <w:b/>
          <w:bCs/>
        </w:rPr>
        <w:t>Querying Transformer</w:t>
      </w:r>
      <w:r w:rsidRPr="00966B8E">
        <w:rPr>
          <w:rFonts w:hint="eastAsia"/>
          <w:b/>
          <w:bCs/>
        </w:rPr>
        <w:t>）：</w:t>
      </w:r>
      <w:r w:rsidR="002C5A39" w:rsidRPr="002C5A39">
        <w:rPr>
          <w:rFonts w:hint="eastAsia"/>
        </w:rPr>
        <w:t>负责弥合视觉和语言两种模态的差距，</w:t>
      </w:r>
      <w:r w:rsidR="002C5A39">
        <w:rPr>
          <w:rFonts w:hint="eastAsia"/>
        </w:rPr>
        <w:t>由</w:t>
      </w:r>
      <w:r w:rsidR="002C5A39" w:rsidRPr="002C5A39">
        <w:rPr>
          <w:rFonts w:hint="eastAsia"/>
        </w:rPr>
        <w:t>Image Transformer和Text Transformer两个子模块构成，它们共享相同自注意力层</w:t>
      </w:r>
    </w:p>
    <w:p w14:paraId="0AC4789A" w14:textId="77777777" w:rsidR="00B5562C" w:rsidRPr="00B5562C" w:rsidRDefault="00B5562C" w:rsidP="00B5562C">
      <w:pPr>
        <w:numPr>
          <w:ilvl w:val="0"/>
          <w:numId w:val="6"/>
        </w:numPr>
        <w:rPr>
          <w:rFonts w:hint="eastAsia"/>
        </w:rPr>
      </w:pPr>
      <w:r w:rsidRPr="00B5562C">
        <w:t xml:space="preserve">Image Transformer通过与图像编码器进行交互提取视觉特征，它的输入是可学习的 </w:t>
      </w:r>
      <w:r w:rsidRPr="00B5562C">
        <w:lastRenderedPageBreak/>
        <w:t>Query，这些Query通过自注意力层相互交互，并通过交叉注意力层与冻结的图像特征交互，还可以通过共享的自注意力层与文本进行交互。</w:t>
      </w:r>
    </w:p>
    <w:p w14:paraId="1149C377" w14:textId="01B1122A" w:rsidR="00B5562C" w:rsidRPr="00CD4B27" w:rsidRDefault="00B5562C" w:rsidP="00CD4B27">
      <w:pPr>
        <w:numPr>
          <w:ilvl w:val="0"/>
          <w:numId w:val="6"/>
        </w:numPr>
        <w:rPr>
          <w:rFonts w:hint="eastAsia"/>
        </w:rPr>
      </w:pPr>
      <w:r w:rsidRPr="00B5562C">
        <w:t>Text Transformer作为文本编码器和解码器，它的自注意力层与Image Transformer共享，根据预训练任务，应用不同的自注意力掩码来控制Query和文本的交互方式。</w:t>
      </w:r>
    </w:p>
    <w:p w14:paraId="2DC83DDF" w14:textId="624DA65C" w:rsidR="00055A6C" w:rsidRDefault="00CD4B27" w:rsidP="00055A6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E082FE5" wp14:editId="354D53BE">
            <wp:extent cx="5274310" cy="1547495"/>
            <wp:effectExtent l="0" t="0" r="2540" b="0"/>
            <wp:docPr id="1922132215" name="图片 6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132215" name="图片 6" descr="图形用户界面, 应用程序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0B21B" w14:textId="0235BCCB" w:rsidR="00CD4B27" w:rsidRDefault="00C11828" w:rsidP="00055A6C">
      <w:pPr>
        <w:rPr>
          <w:rFonts w:hint="eastAsia"/>
        </w:rPr>
      </w:pPr>
      <w:r w:rsidRPr="00966B8E">
        <w:rPr>
          <w:rFonts w:hint="eastAsia"/>
          <w:b/>
          <w:bCs/>
        </w:rPr>
        <w:t>Large Language Model：</w:t>
      </w:r>
      <w:r w:rsidRPr="00C11828">
        <w:rPr>
          <w:rFonts w:hint="eastAsia"/>
        </w:rPr>
        <w:t>负责文本生成。</w:t>
      </w:r>
    </w:p>
    <w:p w14:paraId="0A952093" w14:textId="590E1928" w:rsidR="0041124F" w:rsidRDefault="0041124F" w:rsidP="0041124F">
      <w:pPr>
        <w:pStyle w:val="a9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两个训练阶段</w:t>
      </w:r>
    </w:p>
    <w:p w14:paraId="3A86F2C7" w14:textId="77777777" w:rsidR="00074FA9" w:rsidRDefault="00074FA9" w:rsidP="00074FA9">
      <w:pPr>
        <w:rPr>
          <w:rFonts w:hint="eastAsia"/>
        </w:rPr>
      </w:pPr>
      <w:r>
        <w:rPr>
          <w:rFonts w:hint="eastAsia"/>
        </w:rPr>
        <w:t>（1）表示学习阶段</w:t>
      </w:r>
    </w:p>
    <w:p w14:paraId="6E73EDA8" w14:textId="08FC0F64" w:rsidR="00074FA9" w:rsidRDefault="00074FA9" w:rsidP="00074FA9">
      <w:pPr>
        <w:rPr>
          <w:rFonts w:hint="eastAsia"/>
        </w:rPr>
      </w:pPr>
      <w:r>
        <w:rPr>
          <w:rFonts w:hint="eastAsia"/>
        </w:rPr>
        <w:t>在表示学习阶段，将 Q-Former 连接到冻结的 Image Encoder，训练集为图像-文本对，通过联合优化三个预训练目标，在Query和Text之间分别采用不同的注意力掩码策略，从而控制Image Transformer和Text Transformer的交互方式。</w:t>
      </w:r>
    </w:p>
    <w:p w14:paraId="70712962" w14:textId="77777777" w:rsidR="00074FA9" w:rsidRDefault="00074FA9" w:rsidP="00074FA9">
      <w:pPr>
        <w:rPr>
          <w:rFonts w:hint="eastAsia"/>
        </w:rPr>
      </w:pPr>
      <w:r>
        <w:rPr>
          <w:rFonts w:hint="eastAsia"/>
        </w:rPr>
        <w:t>（2）生成学习阶段</w:t>
      </w:r>
    </w:p>
    <w:p w14:paraId="5BE27F8D" w14:textId="404D8F69" w:rsidR="0041124F" w:rsidRDefault="00074FA9" w:rsidP="00074FA9">
      <w:pPr>
        <w:rPr>
          <w:rFonts w:hint="eastAsia"/>
        </w:rPr>
      </w:pPr>
      <w:r>
        <w:rPr>
          <w:rFonts w:hint="eastAsia"/>
        </w:rPr>
        <w:t>在生成预训练阶段，将 Q-Former连接到冻结的 LLM，以利用 LLM 的语言生成能力。这里使用全连接层将输出的 Query 嵌入线性投影到与 LLM 的文本嵌入相同的维度，然后，将投影的Query嵌入添加到输入文本嵌入前面。由于 Q-Former 已经过预训练，可以提取包含语言信息的视觉表示，因此它，可以有效地充当信息瓶颈，将最有用的信息提供给 LLM，同时删除不相关的视觉信息，减轻了 LLM 学习视觉语言对齐的负担。</w:t>
      </w:r>
    </w:p>
    <w:p w14:paraId="3D552427" w14:textId="4613897A" w:rsidR="00676EAA" w:rsidRDefault="00DD1264" w:rsidP="00074FA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98CF52D" wp14:editId="3B131807">
            <wp:extent cx="5274310" cy="1447800"/>
            <wp:effectExtent l="0" t="0" r="2540" b="0"/>
            <wp:docPr id="72355440" name="图片 8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55440" name="图片 8" descr="图示&#10;&#10;AI 生成的内容可能不正确。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7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8DF624" w14:textId="77777777" w:rsidR="00676EAA" w:rsidRDefault="00676EAA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10AF108B" w14:textId="2F477D98" w:rsidR="006E1BF9" w:rsidRDefault="00DE14D8" w:rsidP="00DE14D8">
      <w:pPr>
        <w:pStyle w:val="2"/>
      </w:pPr>
      <w:r>
        <w:rPr>
          <w:rFonts w:hint="eastAsia"/>
        </w:rPr>
        <w:lastRenderedPageBreak/>
        <w:t>大模型评估</w:t>
      </w:r>
    </w:p>
    <w:p w14:paraId="61234C08" w14:textId="2ADBA106" w:rsidR="00DE14D8" w:rsidRPr="00C41920" w:rsidRDefault="002E4141" w:rsidP="002E4141">
      <w:pPr>
        <w:pStyle w:val="a9"/>
        <w:numPr>
          <w:ilvl w:val="0"/>
          <w:numId w:val="11"/>
        </w:numPr>
        <w:rPr>
          <w:b/>
          <w:bCs/>
        </w:rPr>
      </w:pPr>
      <w:r w:rsidRPr="00C41920">
        <w:rPr>
          <w:rFonts w:hint="eastAsia"/>
          <w:b/>
          <w:bCs/>
        </w:rPr>
        <w:t>大模型的评估方法</w:t>
      </w:r>
    </w:p>
    <w:p w14:paraId="60430F62" w14:textId="11A3E3E6" w:rsidR="002E4141" w:rsidRDefault="00C41920" w:rsidP="00315B8D">
      <w:pPr>
        <w:pStyle w:val="a9"/>
        <w:numPr>
          <w:ilvl w:val="0"/>
          <w:numId w:val="14"/>
        </w:numPr>
      </w:pPr>
      <w:r w:rsidRPr="007363A2">
        <w:rPr>
          <w:rFonts w:hint="eastAsia"/>
          <w:b/>
          <w:bCs/>
        </w:rPr>
        <w:t>直接</w:t>
      </w:r>
      <w:r w:rsidR="00B25D13" w:rsidRPr="007363A2">
        <w:rPr>
          <w:rFonts w:hint="eastAsia"/>
          <w:b/>
          <w:bCs/>
        </w:rPr>
        <w:t>评估指标：</w:t>
      </w:r>
      <w:r w:rsidR="00B25D13">
        <w:rPr>
          <w:rFonts w:hint="eastAsia"/>
        </w:rPr>
        <w:t>从模型中获取单一输出，并将其与参考值进行比较，可以通过约束条件或提取所需信息的方式来实现评估</w:t>
      </w:r>
      <w:r w:rsidR="009D5DD9">
        <w:rPr>
          <w:rFonts w:hint="eastAsia"/>
        </w:rPr>
        <w:t>；</w:t>
      </w:r>
    </w:p>
    <w:p w14:paraId="549CA63C" w14:textId="1C8D2A14" w:rsidR="009D5DD9" w:rsidRDefault="009D5DD9" w:rsidP="00315B8D">
      <w:pPr>
        <w:pStyle w:val="a9"/>
        <w:numPr>
          <w:ilvl w:val="0"/>
          <w:numId w:val="14"/>
        </w:numPr>
      </w:pPr>
      <w:r w:rsidRPr="007363A2">
        <w:rPr>
          <w:rFonts w:hint="eastAsia"/>
          <w:b/>
          <w:bCs/>
        </w:rPr>
        <w:t>间接或分解的启发式方法：</w:t>
      </w:r>
      <w:r>
        <w:rPr>
          <w:rFonts w:hint="eastAsia"/>
        </w:rPr>
        <w:t>利用较小的而模型来评估主模型生成的答案；</w:t>
      </w:r>
    </w:p>
    <w:p w14:paraId="191020A7" w14:textId="1E22225E" w:rsidR="00DD388C" w:rsidRDefault="009D5DD9" w:rsidP="00DD388C">
      <w:pPr>
        <w:pStyle w:val="a9"/>
        <w:numPr>
          <w:ilvl w:val="0"/>
          <w:numId w:val="14"/>
        </w:numPr>
        <w:rPr>
          <w:rFonts w:hint="eastAsia"/>
        </w:rPr>
      </w:pPr>
      <w:r w:rsidRPr="007363A2">
        <w:rPr>
          <w:rFonts w:hint="eastAsia"/>
          <w:b/>
          <w:bCs/>
        </w:rPr>
        <w:t>基于模型的评估：</w:t>
      </w:r>
      <w:r w:rsidRPr="007363A2">
        <w:rPr>
          <w:rFonts w:hint="eastAsia"/>
        </w:rPr>
        <w:t>模型本</w:t>
      </w:r>
      <w:r>
        <w:rPr>
          <w:rFonts w:hint="eastAsia"/>
        </w:rPr>
        <w:t>身提供最终的评估分数或评估结果，但也引入不确定因素。</w:t>
      </w:r>
    </w:p>
    <w:p w14:paraId="05FE299D" w14:textId="6A0A5C35" w:rsidR="00DD388C" w:rsidRDefault="00DD388C" w:rsidP="00DD388C">
      <w:pPr>
        <w:pStyle w:val="2"/>
      </w:pPr>
      <w:r>
        <w:rPr>
          <w:rFonts w:hint="eastAsia"/>
        </w:rPr>
        <w:t>Agent</w:t>
      </w:r>
    </w:p>
    <w:p w14:paraId="5F1ED0DE" w14:textId="5B5816E8" w:rsidR="00875A13" w:rsidRDefault="00875A13" w:rsidP="00875A13">
      <w:r>
        <w:rPr>
          <w:rFonts w:hint="eastAsia"/>
          <w:noProof/>
        </w:rPr>
        <w:drawing>
          <wp:inline distT="0" distB="0" distL="0" distR="0" wp14:anchorId="745C10E1" wp14:editId="56F5BA15">
            <wp:extent cx="5274310" cy="2089150"/>
            <wp:effectExtent l="0" t="0" r="2540" b="6350"/>
            <wp:docPr id="1688180675" name="图片 3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180675" name="图片 3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8F00D" w14:textId="15C6EFCB" w:rsidR="00F045C9" w:rsidRPr="00B62D46" w:rsidRDefault="00F045C9" w:rsidP="00F045C9">
      <w:pPr>
        <w:pStyle w:val="a9"/>
        <w:numPr>
          <w:ilvl w:val="0"/>
          <w:numId w:val="15"/>
        </w:numPr>
        <w:rPr>
          <w:b/>
          <w:bCs/>
        </w:rPr>
      </w:pPr>
      <w:r w:rsidRPr="00B62D46">
        <w:rPr>
          <w:rFonts w:hint="eastAsia"/>
          <w:b/>
          <w:bCs/>
        </w:rPr>
        <w:t>Agent的核心组件</w:t>
      </w:r>
    </w:p>
    <w:p w14:paraId="28F5A6C5" w14:textId="5D4C0EAE" w:rsidR="00F045C9" w:rsidRDefault="00F045C9" w:rsidP="00FE592E">
      <w:pPr>
        <w:pStyle w:val="a9"/>
        <w:numPr>
          <w:ilvl w:val="0"/>
          <w:numId w:val="16"/>
        </w:numPr>
      </w:pPr>
      <w:r>
        <w:rPr>
          <w:rFonts w:hint="eastAsia"/>
        </w:rPr>
        <w:t>Planning：将目标分解为可执行的步骤，并指定实现目标的策略；</w:t>
      </w:r>
    </w:p>
    <w:p w14:paraId="1D2804F3" w14:textId="1899206A" w:rsidR="00F045C9" w:rsidRDefault="00F045C9" w:rsidP="00FE592E">
      <w:pPr>
        <w:pStyle w:val="a9"/>
        <w:numPr>
          <w:ilvl w:val="0"/>
          <w:numId w:val="16"/>
        </w:numPr>
      </w:pPr>
      <w:r>
        <w:rPr>
          <w:rFonts w:hint="eastAsia"/>
        </w:rPr>
        <w:t>Memory：存储和检索历史信息，支持学习和长期知识积累，为Agent提供信息存储和检索的能力；</w:t>
      </w:r>
    </w:p>
    <w:p w14:paraId="71B1DD84" w14:textId="2519E347" w:rsidR="00F045C9" w:rsidRDefault="00F045C9" w:rsidP="00FE592E">
      <w:pPr>
        <w:pStyle w:val="a9"/>
        <w:numPr>
          <w:ilvl w:val="0"/>
          <w:numId w:val="16"/>
        </w:numPr>
      </w:pPr>
      <w:r>
        <w:rPr>
          <w:rFonts w:hint="eastAsia"/>
        </w:rPr>
        <w:t>Tools：利用外部资源或工具来增强感知、决策和行动能力的过程；</w:t>
      </w:r>
    </w:p>
    <w:p w14:paraId="07377E48" w14:textId="2B4A9F66" w:rsidR="00F045C9" w:rsidRDefault="00F045C9" w:rsidP="00FE592E">
      <w:pPr>
        <w:pStyle w:val="a9"/>
        <w:numPr>
          <w:ilvl w:val="0"/>
          <w:numId w:val="16"/>
        </w:numPr>
      </w:pPr>
      <w:r>
        <w:rPr>
          <w:rFonts w:hint="eastAsia"/>
        </w:rPr>
        <w:t>Action：执行任务和与环境交互的具体实施者。</w:t>
      </w:r>
    </w:p>
    <w:p w14:paraId="4EA069F8" w14:textId="1E5AC1C3" w:rsidR="00003338" w:rsidRPr="004A1F77" w:rsidRDefault="00003338" w:rsidP="00003338">
      <w:pPr>
        <w:pStyle w:val="a9"/>
        <w:numPr>
          <w:ilvl w:val="0"/>
          <w:numId w:val="15"/>
        </w:numPr>
        <w:rPr>
          <w:b/>
          <w:bCs/>
        </w:rPr>
      </w:pPr>
      <w:r w:rsidRPr="004A1F77">
        <w:rPr>
          <w:rFonts w:hint="eastAsia"/>
          <w:b/>
          <w:bCs/>
        </w:rPr>
        <w:t>决策机制有哪些</w:t>
      </w:r>
    </w:p>
    <w:p w14:paraId="0850AC22" w14:textId="52C26B40" w:rsidR="00003338" w:rsidRDefault="00003338" w:rsidP="00FE592E">
      <w:pPr>
        <w:pStyle w:val="a9"/>
        <w:numPr>
          <w:ilvl w:val="0"/>
          <w:numId w:val="17"/>
        </w:numPr>
      </w:pPr>
      <w:r>
        <w:rPr>
          <w:rFonts w:hint="eastAsia"/>
        </w:rPr>
        <w:t>基于CoT决策</w:t>
      </w:r>
      <w:r w:rsidR="00FE592E">
        <w:rPr>
          <w:rFonts w:hint="eastAsia"/>
        </w:rPr>
        <w:t>：通过显示的逐步推理，使模型在生成答案前先展开推理步骤；</w:t>
      </w:r>
    </w:p>
    <w:p w14:paraId="1BF7EE35" w14:textId="77777777" w:rsidR="00597C31" w:rsidRPr="00597C31" w:rsidRDefault="00003338" w:rsidP="00567960">
      <w:pPr>
        <w:pStyle w:val="a9"/>
        <w:numPr>
          <w:ilvl w:val="0"/>
          <w:numId w:val="17"/>
        </w:numPr>
      </w:pPr>
      <w:r>
        <w:rPr>
          <w:rFonts w:hint="eastAsia"/>
        </w:rPr>
        <w:t>基于ReAction（Reasoning + Action）决策</w:t>
      </w:r>
      <w:r w:rsidR="00FE592E">
        <w:rPr>
          <w:rFonts w:hint="eastAsia"/>
        </w:rPr>
        <w:t>：</w:t>
      </w:r>
      <w:r w:rsidR="00567960">
        <w:rPr>
          <w:rFonts w:hint="eastAsia"/>
        </w:rPr>
        <w:t>结合逻辑推理与行动执行，避免模型胡编</w:t>
      </w:r>
    </w:p>
    <w:p w14:paraId="765808A5" w14:textId="2B4F4ADE" w:rsidR="00567960" w:rsidRPr="00567960" w:rsidRDefault="00567960" w:rsidP="00597C31">
      <w:pPr>
        <w:pStyle w:val="a9"/>
        <w:ind w:left="440"/>
        <w:rPr>
          <w:color w:val="4C94D8" w:themeColor="text2" w:themeTint="80"/>
        </w:rPr>
      </w:pPr>
      <w:r w:rsidRPr="00567960">
        <w:rPr>
          <w:rFonts w:hint="eastAsia"/>
          <w:color w:val="4C94D8" w:themeColor="text2" w:themeTint="80"/>
        </w:rPr>
        <w:t>任务：查询某个公司 2023 年的财报数据 Agent（ReAct）</w:t>
      </w:r>
    </w:p>
    <w:p w14:paraId="3DB685CF" w14:textId="2AA42624" w:rsidR="00567960" w:rsidRPr="00567960" w:rsidRDefault="00567960" w:rsidP="00567960">
      <w:pPr>
        <w:pStyle w:val="a9"/>
        <w:ind w:left="440"/>
        <w:rPr>
          <w:rFonts w:hint="eastAsia"/>
          <w:color w:val="4C94D8" w:themeColor="text2" w:themeTint="80"/>
        </w:rPr>
      </w:pPr>
      <w:r w:rsidRPr="00567960">
        <w:rPr>
          <w:rFonts w:hint="eastAsia"/>
          <w:color w:val="4C94D8" w:themeColor="text2" w:themeTint="80"/>
        </w:rPr>
        <w:t>思考：“我需要找到该公司的财报网站”</w:t>
      </w:r>
    </w:p>
    <w:p w14:paraId="1E382540" w14:textId="77777777" w:rsidR="00567960" w:rsidRPr="00567960" w:rsidRDefault="00567960" w:rsidP="00567960">
      <w:pPr>
        <w:pStyle w:val="a9"/>
        <w:ind w:left="440"/>
        <w:rPr>
          <w:rFonts w:hint="eastAsia"/>
          <w:color w:val="4C94D8" w:themeColor="text2" w:themeTint="80"/>
        </w:rPr>
      </w:pPr>
      <w:r w:rsidRPr="00567960">
        <w:rPr>
          <w:rFonts w:hint="eastAsia"/>
          <w:color w:val="4C94D8" w:themeColor="text2" w:themeTint="80"/>
        </w:rPr>
        <w:t>行动：“调用 Google 搜索 API”</w:t>
      </w:r>
    </w:p>
    <w:p w14:paraId="6B856391" w14:textId="54A1AA44" w:rsidR="00567960" w:rsidRPr="00567960" w:rsidRDefault="00567960" w:rsidP="00567960">
      <w:pPr>
        <w:pStyle w:val="a9"/>
        <w:ind w:left="440"/>
        <w:rPr>
          <w:rFonts w:hint="eastAsia"/>
          <w:color w:val="4C94D8" w:themeColor="text2" w:themeTint="80"/>
        </w:rPr>
      </w:pPr>
      <w:r w:rsidRPr="00567960">
        <w:rPr>
          <w:rFonts w:hint="eastAsia"/>
          <w:color w:val="4C94D8" w:themeColor="text2" w:themeTint="80"/>
        </w:rPr>
        <w:t>观察：“找到了 SEC 备案数据” - 生成最终答案</w:t>
      </w:r>
    </w:p>
    <w:p w14:paraId="6FD4ED4A" w14:textId="41F5B9A7" w:rsidR="00003338" w:rsidRDefault="00003338" w:rsidP="00FE592E">
      <w:pPr>
        <w:pStyle w:val="a9"/>
        <w:numPr>
          <w:ilvl w:val="0"/>
          <w:numId w:val="17"/>
        </w:numPr>
      </w:pPr>
      <w:r>
        <w:rPr>
          <w:rFonts w:hint="eastAsia"/>
        </w:rPr>
        <w:t>基于Self-Reflection / Self-Correction决策</w:t>
      </w:r>
    </w:p>
    <w:p w14:paraId="06B940AB" w14:textId="7F804959" w:rsidR="0019403A" w:rsidRDefault="0011622E" w:rsidP="0011622E">
      <w:pPr>
        <w:pStyle w:val="a9"/>
        <w:ind w:left="440"/>
        <w:rPr>
          <w:rFonts w:hint="eastAsia"/>
        </w:rPr>
      </w:pPr>
      <w:r w:rsidRPr="0011622E">
        <w:rPr>
          <w:rFonts w:hint="eastAsia"/>
        </w:rPr>
        <w:t>Agent 生成初步答案后，可回顾自己的推理过程并进行修正，如 GPT-4 Turbo 的 Reflexion 方法。</w:t>
      </w:r>
    </w:p>
    <w:p w14:paraId="78F238F7" w14:textId="01112E7F" w:rsidR="0011622E" w:rsidRDefault="0019403A" w:rsidP="0019403A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6C0EDE00" w14:textId="419FA89E" w:rsidR="00611E02" w:rsidRDefault="00611E02" w:rsidP="00611E02">
      <w:pPr>
        <w:pStyle w:val="2"/>
        <w:rPr>
          <w:rFonts w:hint="eastAsia"/>
        </w:rPr>
      </w:pPr>
      <w:r>
        <w:rPr>
          <w:rFonts w:hint="eastAsia"/>
        </w:rPr>
        <w:lastRenderedPageBreak/>
        <w:t>LangChain</w:t>
      </w:r>
    </w:p>
    <w:p w14:paraId="1167A5D5" w14:textId="77777777" w:rsidR="00611E02" w:rsidRPr="009E0C32" w:rsidRDefault="00611E02" w:rsidP="00611E02">
      <w:pPr>
        <w:pStyle w:val="a9"/>
        <w:numPr>
          <w:ilvl w:val="0"/>
          <w:numId w:val="7"/>
        </w:numPr>
        <w:rPr>
          <w:rFonts w:hint="eastAsia"/>
          <w:b/>
          <w:bCs/>
        </w:rPr>
      </w:pPr>
      <w:r w:rsidRPr="009E0C32">
        <w:rPr>
          <w:rFonts w:hint="eastAsia"/>
          <w:b/>
          <w:bCs/>
        </w:rPr>
        <w:t>什么是LangChain</w:t>
      </w:r>
    </w:p>
    <w:p w14:paraId="50518B5C" w14:textId="77777777" w:rsidR="00611E02" w:rsidRDefault="00611E02" w:rsidP="00611E02">
      <w:r>
        <w:rPr>
          <w:rFonts w:hint="eastAsia"/>
        </w:rPr>
        <w:t>为了链接多种LLM和外部资源（Google等）提供抽象和工具以在文本输入和输出之间进行接口处理的框架。LLM和组件通过链</w:t>
      </w:r>
      <w:r>
        <w:t>”</w:t>
      </w:r>
      <w:r>
        <w:rPr>
          <w:rFonts w:hint="eastAsia"/>
        </w:rPr>
        <w:t>chain</w:t>
      </w:r>
      <w:r>
        <w:t>”</w:t>
      </w:r>
      <w:r>
        <w:rPr>
          <w:rFonts w:hint="eastAsia"/>
        </w:rPr>
        <w:t>连接，使开发人员可以快速开发原型系统和应用程序。</w:t>
      </w:r>
    </w:p>
    <w:p w14:paraId="635C1DFD" w14:textId="77777777" w:rsidR="00611E02" w:rsidRPr="001077B5" w:rsidRDefault="00611E02" w:rsidP="00611E02">
      <w:pPr>
        <w:pStyle w:val="a9"/>
        <w:numPr>
          <w:ilvl w:val="0"/>
          <w:numId w:val="7"/>
        </w:numPr>
        <w:rPr>
          <w:b/>
          <w:bCs/>
        </w:rPr>
      </w:pPr>
      <w:r w:rsidRPr="001077B5">
        <w:rPr>
          <w:rFonts w:hint="eastAsia"/>
          <w:b/>
          <w:bCs/>
        </w:rPr>
        <w:t>主要价值</w:t>
      </w:r>
    </w:p>
    <w:p w14:paraId="5FF75D62" w14:textId="77777777" w:rsidR="00611E02" w:rsidRDefault="00611E02" w:rsidP="00611E02">
      <w:r>
        <w:rPr>
          <w:rFonts w:hint="eastAsia"/>
        </w:rPr>
        <w:t>组件化、现成的链式组装、简化开发难度</w:t>
      </w:r>
    </w:p>
    <w:p w14:paraId="2FC656B6" w14:textId="77777777" w:rsidR="00611E02" w:rsidRPr="008943BC" w:rsidRDefault="00611E02" w:rsidP="00611E02">
      <w:pPr>
        <w:pStyle w:val="a9"/>
        <w:numPr>
          <w:ilvl w:val="0"/>
          <w:numId w:val="7"/>
        </w:numPr>
        <w:rPr>
          <w:b/>
          <w:bCs/>
        </w:rPr>
      </w:pPr>
      <w:r w:rsidRPr="008943BC">
        <w:rPr>
          <w:rFonts w:hint="eastAsia"/>
          <w:b/>
          <w:bCs/>
        </w:rPr>
        <w:t>核心模块</w:t>
      </w:r>
    </w:p>
    <w:p w14:paraId="66F96359" w14:textId="77777777" w:rsidR="00611E02" w:rsidRDefault="00611E02" w:rsidP="00611E02">
      <w:pPr>
        <w:pStyle w:val="a9"/>
        <w:numPr>
          <w:ilvl w:val="0"/>
          <w:numId w:val="5"/>
        </w:numPr>
      </w:pPr>
      <w:r>
        <w:rPr>
          <w:rFonts w:hint="eastAsia"/>
        </w:rPr>
        <w:t>模型输入/输出Model I/O：与LLM交互的接口；</w:t>
      </w:r>
    </w:p>
    <w:p w14:paraId="0865485E" w14:textId="77777777" w:rsidR="00611E02" w:rsidRDefault="00611E02" w:rsidP="00611E02">
      <w:pPr>
        <w:pStyle w:val="a9"/>
        <w:numPr>
          <w:ilvl w:val="0"/>
          <w:numId w:val="5"/>
        </w:numPr>
      </w:pPr>
      <w:r>
        <w:rPr>
          <w:rFonts w:hint="eastAsia"/>
        </w:rPr>
        <w:t>数据连接Data connection：与特定应用程序的数据进行交互的接口；</w:t>
      </w:r>
    </w:p>
    <w:p w14:paraId="3095FB5E" w14:textId="77777777" w:rsidR="00611E02" w:rsidRDefault="00611E02" w:rsidP="00611E02">
      <w:pPr>
        <w:pStyle w:val="a9"/>
        <w:numPr>
          <w:ilvl w:val="1"/>
          <w:numId w:val="5"/>
        </w:numPr>
      </w:pPr>
      <w:r>
        <w:rPr>
          <w:rFonts w:hint="eastAsia"/>
        </w:rPr>
        <w:t>通过以下方式提供组件来加载、转换、存储和查询数据：</w:t>
      </w:r>
      <w:r w:rsidRPr="00EB17FB">
        <w:rPr>
          <w:rFonts w:hint="eastAsia"/>
        </w:rPr>
        <w:t>Document loaders、Document transformers、Text embedding models、Vector stores 以及 Retrievers</w:t>
      </w:r>
    </w:p>
    <w:p w14:paraId="04D907FD" w14:textId="77777777" w:rsidR="00611E02" w:rsidRDefault="00611E02" w:rsidP="00611E0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E618C81" wp14:editId="6F580947">
            <wp:extent cx="5274310" cy="1626235"/>
            <wp:effectExtent l="0" t="0" r="2540" b="0"/>
            <wp:docPr id="1698780822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780822" name="图片 1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4294A" w14:textId="77777777" w:rsidR="00611E02" w:rsidRDefault="00611E02" w:rsidP="00611E02">
      <w:pPr>
        <w:pStyle w:val="a9"/>
        <w:numPr>
          <w:ilvl w:val="0"/>
          <w:numId w:val="9"/>
        </w:numPr>
      </w:pPr>
      <w:r>
        <w:rPr>
          <w:rFonts w:hint="eastAsia"/>
        </w:rPr>
        <w:t>链Chains：用于复杂的应用的调用序列；</w:t>
      </w:r>
    </w:p>
    <w:p w14:paraId="4180AE16" w14:textId="77777777" w:rsidR="00611E02" w:rsidRDefault="00611E02" w:rsidP="00611E02">
      <w:pPr>
        <w:pStyle w:val="a9"/>
        <w:numPr>
          <w:ilvl w:val="0"/>
          <w:numId w:val="9"/>
        </w:numPr>
      </w:pPr>
      <w:r>
        <w:rPr>
          <w:rFonts w:hint="eastAsia"/>
        </w:rPr>
        <w:t>智能体Agents：语言模型作为推理器决定要执行的动作序列；</w:t>
      </w:r>
    </w:p>
    <w:p w14:paraId="00A3504C" w14:textId="77777777" w:rsidR="00611E02" w:rsidRDefault="00611E02" w:rsidP="00611E02">
      <w:pPr>
        <w:pStyle w:val="a9"/>
        <w:numPr>
          <w:ilvl w:val="1"/>
          <w:numId w:val="5"/>
        </w:numPr>
      </w:pPr>
      <w:r>
        <w:rPr>
          <w:rFonts w:hint="eastAsia"/>
        </w:rPr>
        <w:t>Agent：决定下一步该采取什么步骤的类</w:t>
      </w:r>
    </w:p>
    <w:p w14:paraId="144C1FF8" w14:textId="77777777" w:rsidR="00611E02" w:rsidRDefault="00611E02" w:rsidP="00611E02">
      <w:pPr>
        <w:pStyle w:val="a9"/>
        <w:numPr>
          <w:ilvl w:val="1"/>
          <w:numId w:val="5"/>
        </w:numPr>
      </w:pPr>
      <w:r>
        <w:rPr>
          <w:rFonts w:hint="eastAsia"/>
        </w:rPr>
        <w:t>Tools：智能体调用的函数</w:t>
      </w:r>
    </w:p>
    <w:p w14:paraId="477334F3" w14:textId="77777777" w:rsidR="00611E02" w:rsidRDefault="00611E02" w:rsidP="00611E02">
      <w:pPr>
        <w:pStyle w:val="a9"/>
        <w:numPr>
          <w:ilvl w:val="1"/>
          <w:numId w:val="5"/>
        </w:numPr>
      </w:pPr>
      <w:r>
        <w:rPr>
          <w:rFonts w:hint="eastAsia"/>
        </w:rPr>
        <w:t>Toolkits：工具集合</w:t>
      </w:r>
    </w:p>
    <w:p w14:paraId="29C33B0A" w14:textId="1AAF174A" w:rsidR="00611E02" w:rsidRDefault="00611E02" w:rsidP="00611E02">
      <w:pPr>
        <w:pStyle w:val="a9"/>
        <w:numPr>
          <w:ilvl w:val="1"/>
          <w:numId w:val="5"/>
        </w:numPr>
        <w:rPr>
          <w:rFonts w:hint="eastAsia"/>
        </w:rPr>
      </w:pPr>
      <w:r>
        <w:rPr>
          <w:rFonts w:hint="eastAsia"/>
        </w:rPr>
        <w:t>Agent</w:t>
      </w:r>
      <w:r w:rsidR="0037417A">
        <w:rPr>
          <w:rFonts w:hint="eastAsia"/>
        </w:rPr>
        <w:t xml:space="preserve"> </w:t>
      </w:r>
      <w:r>
        <w:rPr>
          <w:rFonts w:hint="eastAsia"/>
        </w:rPr>
        <w:t>Executor：智能体的运行空间，实际调用智能体并执行其选择的操作的部分</w:t>
      </w:r>
    </w:p>
    <w:p w14:paraId="41BCA7E1" w14:textId="77777777" w:rsidR="00611E02" w:rsidRDefault="00611E02" w:rsidP="00611E02">
      <w:pPr>
        <w:pStyle w:val="a9"/>
        <w:numPr>
          <w:ilvl w:val="0"/>
          <w:numId w:val="5"/>
        </w:numPr>
      </w:pPr>
      <w:r>
        <w:rPr>
          <w:rFonts w:hint="eastAsia"/>
        </w:rPr>
        <w:t>记忆Memory：用于链的多次运行之间持久化应用程序状态；</w:t>
      </w:r>
    </w:p>
    <w:p w14:paraId="7D8133E2" w14:textId="77777777" w:rsidR="00611E02" w:rsidRDefault="00611E02" w:rsidP="00611E02">
      <w:pPr>
        <w:pStyle w:val="a9"/>
        <w:numPr>
          <w:ilvl w:val="1"/>
          <w:numId w:val="5"/>
        </w:numPr>
      </w:pPr>
      <w:r w:rsidRPr="00A14A46">
        <w:rPr>
          <w:rFonts w:hint="eastAsia"/>
        </w:rPr>
        <w:t>在接收到初始用户输入，但在执行核心逻辑之前，链将从记忆系统中读取内容并增强用户输入。在核心逻辑执行完毕并在返回答复之前，链会将这一轮的输入和输出都保存到记忆系统中，以便在将来使用它们。</w:t>
      </w:r>
    </w:p>
    <w:p w14:paraId="60B05A70" w14:textId="77777777" w:rsidR="00611E02" w:rsidRDefault="00611E02" w:rsidP="00611E0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F68CF86" wp14:editId="12EDFC5B">
            <wp:extent cx="5274310" cy="1560830"/>
            <wp:effectExtent l="0" t="0" r="2540" b="1270"/>
            <wp:docPr id="846414822" name="图片 2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414822" name="图片 2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41FD0" w14:textId="54621AE9" w:rsidR="00E9009F" w:rsidRDefault="00611E02" w:rsidP="00611E02">
      <w:pPr>
        <w:pStyle w:val="a9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回调Callbacks：记录和流式传输任何链式组装的中间步骤，</w:t>
      </w:r>
      <w:r w:rsidRPr="00ED0492">
        <w:rPr>
          <w:rFonts w:hint="eastAsia"/>
        </w:rPr>
        <w:t>允许连接到大语言模型应用程序的各个阶段</w:t>
      </w:r>
      <w:r>
        <w:rPr>
          <w:rFonts w:hint="eastAsia"/>
        </w:rPr>
        <w:t>。</w:t>
      </w:r>
    </w:p>
    <w:p w14:paraId="52AF306A" w14:textId="77777777" w:rsidR="00E9009F" w:rsidRDefault="00E9009F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572C2A5D" w14:textId="1FCBD3CD" w:rsidR="00611E02" w:rsidRDefault="00E9009F" w:rsidP="00E9009F">
      <w:pPr>
        <w:pStyle w:val="2"/>
      </w:pPr>
      <w:r>
        <w:rPr>
          <w:rFonts w:hint="eastAsia"/>
        </w:rPr>
        <w:lastRenderedPageBreak/>
        <w:t>RAG检索增强生成技术</w:t>
      </w:r>
    </w:p>
    <w:p w14:paraId="785F7ED1" w14:textId="58CC6A3E" w:rsidR="005B19F6" w:rsidRPr="005B19F6" w:rsidRDefault="005B19F6" w:rsidP="005B19F6">
      <w:pPr>
        <w:pStyle w:val="a9"/>
        <w:numPr>
          <w:ilvl w:val="0"/>
          <w:numId w:val="19"/>
        </w:numPr>
        <w:rPr>
          <w:b/>
          <w:bCs/>
        </w:rPr>
      </w:pPr>
      <w:r w:rsidRPr="005B19F6">
        <w:rPr>
          <w:rFonts w:hint="eastAsia"/>
          <w:b/>
          <w:bCs/>
        </w:rPr>
        <w:t>RAG解决的问题</w:t>
      </w:r>
    </w:p>
    <w:p w14:paraId="595C2967" w14:textId="6CC6D06C" w:rsidR="005B19F6" w:rsidRDefault="001E32E0" w:rsidP="005B19F6">
      <w:r>
        <w:rPr>
          <w:rFonts w:hint="eastAsia"/>
        </w:rPr>
        <w:t>（1）</w:t>
      </w:r>
      <w:r w:rsidR="005B19F6">
        <w:rPr>
          <w:rFonts w:hint="eastAsia"/>
        </w:rPr>
        <w:t>长尾知识：</w:t>
      </w:r>
      <w:r>
        <w:rPr>
          <w:rFonts w:hint="eastAsia"/>
        </w:rPr>
        <w:t>对于一些相对通用的大众知识，LLM通常能生成比较准确的结果，但对于长尾知识，LLM生成的回复通常并不可靠。</w:t>
      </w:r>
    </w:p>
    <w:p w14:paraId="07200443" w14:textId="2BA36075" w:rsidR="00B67F65" w:rsidRDefault="00B67F65" w:rsidP="005B19F6">
      <w:pPr>
        <w:rPr>
          <w:color w:val="4C94D8" w:themeColor="text2" w:themeTint="80"/>
        </w:rPr>
      </w:pPr>
      <w:r w:rsidRPr="00B67F65">
        <w:rPr>
          <w:color w:val="4C94D8" w:themeColor="text2" w:themeTint="80"/>
        </w:rPr>
        <w:t>长尾问题（Long Tail Problem）是指在某些数据分布中，少数类别（或事件）出现的频率非常高，而多数类别（或事件）出现的频率非常低</w:t>
      </w:r>
      <w:r>
        <w:rPr>
          <w:rFonts w:hint="eastAsia"/>
          <w:color w:val="4C94D8" w:themeColor="text2" w:themeTint="80"/>
        </w:rPr>
        <w:t>。</w:t>
      </w:r>
    </w:p>
    <w:p w14:paraId="396DD606" w14:textId="0FE03F56" w:rsidR="0017764D" w:rsidRDefault="0017764D" w:rsidP="005B19F6">
      <w:r w:rsidRPr="0017764D">
        <w:rPr>
          <w:rFonts w:hint="eastAsia"/>
        </w:rPr>
        <w:t>解决方式：</w:t>
      </w:r>
      <w:r>
        <w:rPr>
          <w:rFonts w:hint="eastAsia"/>
        </w:rPr>
        <w:t>通过检索的方式把相关信息在LLM推断时作为上下文Context给出。</w:t>
      </w:r>
    </w:p>
    <w:p w14:paraId="678DD470" w14:textId="00595219" w:rsidR="003C3C9B" w:rsidRDefault="003C3C9B" w:rsidP="005B19F6">
      <w:r>
        <w:rPr>
          <w:rFonts w:hint="eastAsia"/>
        </w:rPr>
        <w:t>（2）私有数据领域欠缺：内部私有数据作为外部数据库，直接从其中检索信息获得。</w:t>
      </w:r>
    </w:p>
    <w:p w14:paraId="47B5BFFC" w14:textId="48B387EE" w:rsidR="003C3C9B" w:rsidRDefault="003C3C9B" w:rsidP="005B19F6">
      <w:r>
        <w:rPr>
          <w:rFonts w:hint="eastAsia"/>
        </w:rPr>
        <w:t>（3）数据新鲜度：把需要频繁更新的知识作为外部数据库。</w:t>
      </w:r>
    </w:p>
    <w:p w14:paraId="09A95CD4" w14:textId="6B585353" w:rsidR="003C3C9B" w:rsidRDefault="003C3C9B" w:rsidP="005B19F6">
      <w:r>
        <w:rPr>
          <w:rFonts w:hint="eastAsia"/>
        </w:rPr>
        <w:t>（4）来源验证和可解释性：建立生成结果和信息来源的关联</w:t>
      </w:r>
    </w:p>
    <w:p w14:paraId="368A4D98" w14:textId="72CF884C" w:rsidR="00A62529" w:rsidRPr="00A62529" w:rsidRDefault="00A62529" w:rsidP="005B19F6">
      <w:pPr>
        <w:rPr>
          <w:b/>
          <w:bCs/>
        </w:rPr>
      </w:pPr>
      <w:r w:rsidRPr="00A62529">
        <w:rPr>
          <w:rFonts w:hint="eastAsia"/>
          <w:b/>
          <w:bCs/>
        </w:rPr>
        <w:t>2. RAG的关键模块</w:t>
      </w:r>
    </w:p>
    <w:p w14:paraId="64928DA3" w14:textId="4BE01AF6" w:rsidR="00A62529" w:rsidRDefault="00A62529" w:rsidP="005B19F6">
      <w:r>
        <w:rPr>
          <w:rFonts w:hint="eastAsia"/>
        </w:rPr>
        <w:t>数据和索引模块：将多种来源、类型和格式的外部数据转换为一个统一的文档对象；</w:t>
      </w:r>
    </w:p>
    <w:p w14:paraId="4A54DDD7" w14:textId="28980178" w:rsidR="00A62529" w:rsidRDefault="00A62529" w:rsidP="005B19F6">
      <w:r>
        <w:rPr>
          <w:rFonts w:hint="eastAsia"/>
        </w:rPr>
        <w:t>查询和检索模块</w:t>
      </w:r>
    </w:p>
    <w:p w14:paraId="5FD0E053" w14:textId="26BBFE02" w:rsidR="00A62529" w:rsidRDefault="00A62529" w:rsidP="005B19F6">
      <w:r>
        <w:rPr>
          <w:rFonts w:hint="eastAsia"/>
        </w:rPr>
        <w:t>响应生成模块</w:t>
      </w:r>
    </w:p>
    <w:p w14:paraId="151031FE" w14:textId="191BCB36" w:rsidR="00A62529" w:rsidRPr="007410B8" w:rsidRDefault="00E32FFA" w:rsidP="00E32FFA">
      <w:pPr>
        <w:rPr>
          <w:b/>
          <w:bCs/>
        </w:rPr>
      </w:pPr>
      <w:r w:rsidRPr="007410B8">
        <w:rPr>
          <w:rFonts w:hint="eastAsia"/>
          <w:b/>
          <w:bCs/>
        </w:rPr>
        <w:t>3. RAG的调用模式</w:t>
      </w:r>
    </w:p>
    <w:p w14:paraId="3C627EFF" w14:textId="2BFA4B77" w:rsidR="00E32FFA" w:rsidRDefault="00320BC2" w:rsidP="00E32FFA">
      <w:r>
        <w:rPr>
          <w:rFonts w:hint="eastAsia"/>
          <w:noProof/>
        </w:rPr>
        <w:drawing>
          <wp:inline distT="0" distB="0" distL="0" distR="0" wp14:anchorId="31DA7F69" wp14:editId="3AAA8F2B">
            <wp:extent cx="5274310" cy="2969260"/>
            <wp:effectExtent l="0" t="0" r="2540" b="2540"/>
            <wp:docPr id="1015662515" name="图片 4" descr="图示, 日程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62515" name="图片 4" descr="图示, 日程表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8C741" w14:textId="4A113BA1" w:rsidR="00320BC2" w:rsidRDefault="00320BC2" w:rsidP="00320BC2">
      <w:r>
        <w:rPr>
          <w:rFonts w:hint="eastAsia"/>
        </w:rPr>
        <w:t>（1）</w:t>
      </w:r>
      <w:r w:rsidRPr="00320BC2">
        <w:t>非结构化数据通过Embedding Model把非结构化数据进行embedding存到向量数据库中，然后形成Construct Prompts给到LLM。LLM返回结果给到用户。</w:t>
      </w:r>
    </w:p>
    <w:p w14:paraId="5C9576F8" w14:textId="06A0E96F" w:rsidR="00320BC2" w:rsidRDefault="00320BC2" w:rsidP="00320BC2">
      <w:r>
        <w:rPr>
          <w:rFonts w:hint="eastAsia"/>
        </w:rPr>
        <w:t>（2）</w:t>
      </w:r>
      <w:r w:rsidRPr="00320BC2">
        <w:t>用户提出问题，下一步把问题通过Embedding Model向量化，然后保存到长时记忆数据库（向量数据库）中，然后调用LLM完成问题的回答，接下来将大模型的回答存到长时记忆数据库中，最后返回给用户。</w:t>
      </w:r>
    </w:p>
    <w:p w14:paraId="44A43751" w14:textId="742B4638" w:rsidR="00B7143B" w:rsidRDefault="00320BC2" w:rsidP="00320BC2">
      <w:pPr>
        <w:rPr>
          <w:rFonts w:hint="eastAsia"/>
        </w:rPr>
      </w:pPr>
      <w:r>
        <w:rPr>
          <w:rFonts w:hint="eastAsia"/>
        </w:rPr>
        <w:t>（3）</w:t>
      </w:r>
      <w:r w:rsidRPr="00320BC2">
        <w:t>用户问问题，下一步把问题通过Embedding Model向量化，然后从Cache中（向量数据库）查询类似的问题和答案，返回给用户。如果没有命中，则去和LLM交互。然后把LLM的回答存到Cache中，最后把回答返回给用户。</w:t>
      </w:r>
    </w:p>
    <w:p w14:paraId="3B31CBA7" w14:textId="77777777" w:rsidR="00B7143B" w:rsidRDefault="00B7143B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6B9953A8" w14:textId="17B6CFF6" w:rsidR="00320BC2" w:rsidRDefault="00B7143B" w:rsidP="00B7143B">
      <w:pPr>
        <w:pStyle w:val="2"/>
      </w:pPr>
      <w:r>
        <w:rPr>
          <w:rFonts w:hint="eastAsia"/>
        </w:rPr>
        <w:lastRenderedPageBreak/>
        <w:t>LLM推理</w:t>
      </w:r>
    </w:p>
    <w:p w14:paraId="61931CFB" w14:textId="3C13F277" w:rsidR="00B7143B" w:rsidRPr="00973F97" w:rsidRDefault="00B7143B" w:rsidP="00B7143B">
      <w:pPr>
        <w:rPr>
          <w:b/>
          <w:bCs/>
        </w:rPr>
      </w:pPr>
      <w:r w:rsidRPr="00973F97">
        <w:rPr>
          <w:rFonts w:hint="eastAsia"/>
          <w:b/>
          <w:bCs/>
        </w:rPr>
        <w:t xml:space="preserve">1. </w:t>
      </w:r>
      <w:r w:rsidR="00600C79" w:rsidRPr="00973F97">
        <w:rPr>
          <w:rFonts w:hint="eastAsia"/>
          <w:b/>
          <w:bCs/>
        </w:rPr>
        <w:t>llm推理框架</w:t>
      </w:r>
    </w:p>
    <w:p w14:paraId="77960CCB" w14:textId="6014AEA4" w:rsidR="00600C79" w:rsidRDefault="007055C3" w:rsidP="00B7143B">
      <w:r>
        <w:rPr>
          <w:rFonts w:hint="eastAsia"/>
        </w:rPr>
        <w:t>OpenAI API与推理框架对比</w:t>
      </w:r>
    </w:p>
    <w:tbl>
      <w:tblPr>
        <w:tblW w:w="0" w:type="auto"/>
        <w:tblCellSpacing w:w="15" w:type="dxa"/>
        <w:shd w:val="clear" w:color="auto" w:fill="FAFAF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99"/>
        <w:gridCol w:w="3162"/>
        <w:gridCol w:w="4329"/>
      </w:tblGrid>
      <w:tr w:rsidR="006469CC" w:rsidRPr="006469CC" w14:paraId="45DFA971" w14:textId="77777777" w:rsidTr="006469CC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3E46BEE7" w14:textId="77777777" w:rsidR="006469CC" w:rsidRPr="006469CC" w:rsidRDefault="006469CC" w:rsidP="006469CC">
            <w:pPr>
              <w:jc w:val="center"/>
              <w:rPr>
                <w:b/>
                <w:bCs/>
              </w:rPr>
            </w:pPr>
            <w:r w:rsidRPr="006469CC">
              <w:rPr>
                <w:b/>
                <w:bCs/>
              </w:rPr>
              <w:t>维度</w:t>
            </w:r>
          </w:p>
        </w:tc>
        <w:tc>
          <w:tcPr>
            <w:tcW w:w="3132" w:type="dxa"/>
            <w:tcBorders>
              <w:top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3B167A29" w14:textId="77777777" w:rsidR="006469CC" w:rsidRPr="006469CC" w:rsidRDefault="006469CC" w:rsidP="006469CC">
            <w:pPr>
              <w:jc w:val="center"/>
              <w:rPr>
                <w:b/>
                <w:bCs/>
              </w:rPr>
            </w:pPr>
            <w:r w:rsidRPr="006469CC">
              <w:rPr>
                <w:b/>
                <w:bCs/>
              </w:rPr>
              <w:t>OpenAI 接口</w:t>
            </w:r>
          </w:p>
        </w:tc>
        <w:tc>
          <w:tcPr>
            <w:tcW w:w="4284" w:type="dxa"/>
            <w:tcBorders>
              <w:top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6859535B" w14:textId="77777777" w:rsidR="006469CC" w:rsidRPr="006469CC" w:rsidRDefault="006469CC" w:rsidP="006469CC">
            <w:pPr>
              <w:jc w:val="center"/>
              <w:rPr>
                <w:b/>
                <w:bCs/>
              </w:rPr>
            </w:pPr>
            <w:r w:rsidRPr="006469CC">
              <w:rPr>
                <w:b/>
                <w:bCs/>
              </w:rPr>
              <w:t>vLLM 推理框架</w:t>
            </w:r>
          </w:p>
        </w:tc>
      </w:tr>
      <w:tr w:rsidR="006469CC" w:rsidRPr="006469CC" w14:paraId="1118E8EE" w14:textId="77777777" w:rsidTr="006469CC">
        <w:trPr>
          <w:tblCellSpacing w:w="15" w:type="dxa"/>
        </w:trPr>
        <w:tc>
          <w:tcPr>
            <w:tcW w:w="0" w:type="auto"/>
            <w:tcBorders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AFAFA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307436A8" w14:textId="77777777" w:rsidR="006469CC" w:rsidRPr="006469CC" w:rsidRDefault="006469CC" w:rsidP="006469CC">
            <w:pPr>
              <w:jc w:val="center"/>
            </w:pPr>
            <w:r w:rsidRPr="006469CC">
              <w:rPr>
                <w:b/>
                <w:bCs/>
              </w:rPr>
              <w:t>定义</w:t>
            </w:r>
          </w:p>
        </w:tc>
        <w:tc>
          <w:tcPr>
            <w:tcW w:w="3132" w:type="dxa"/>
            <w:tcBorders>
              <w:bottom w:val="single" w:sz="6" w:space="0" w:color="E6E6E6"/>
              <w:right w:val="single" w:sz="6" w:space="0" w:color="E6E6E6"/>
            </w:tcBorders>
            <w:shd w:val="clear" w:color="auto" w:fill="FAFAFA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7561A65E" w14:textId="77777777" w:rsidR="006469CC" w:rsidRPr="006469CC" w:rsidRDefault="006469CC" w:rsidP="006469CC">
            <w:pPr>
              <w:jc w:val="center"/>
            </w:pPr>
            <w:r w:rsidRPr="006469CC">
              <w:t>OpenAI 提供的 API 服务，调用 GPT-4、GPT-3.5 等模型</w:t>
            </w:r>
          </w:p>
        </w:tc>
        <w:tc>
          <w:tcPr>
            <w:tcW w:w="4284" w:type="dxa"/>
            <w:tcBorders>
              <w:bottom w:val="single" w:sz="6" w:space="0" w:color="E6E6E6"/>
              <w:right w:val="single" w:sz="6" w:space="0" w:color="E6E6E6"/>
            </w:tcBorders>
            <w:shd w:val="clear" w:color="auto" w:fill="FAFAFA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3E384E19" w14:textId="77777777" w:rsidR="006469CC" w:rsidRPr="006469CC" w:rsidRDefault="006469CC" w:rsidP="006469CC">
            <w:pPr>
              <w:jc w:val="center"/>
            </w:pPr>
            <w:r w:rsidRPr="006469CC">
              <w:t>vLLM 是一个高性能推理引擎，用于本地部署和运行大模型</w:t>
            </w:r>
          </w:p>
        </w:tc>
      </w:tr>
      <w:tr w:rsidR="006469CC" w:rsidRPr="006469CC" w14:paraId="7F0D03D9" w14:textId="77777777" w:rsidTr="006469CC">
        <w:trPr>
          <w:tblCellSpacing w:w="15" w:type="dxa"/>
        </w:trPr>
        <w:tc>
          <w:tcPr>
            <w:tcW w:w="0" w:type="auto"/>
            <w:tcBorders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AFAFA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03ACAFC2" w14:textId="77777777" w:rsidR="006469CC" w:rsidRPr="006469CC" w:rsidRDefault="006469CC" w:rsidP="006469CC">
            <w:pPr>
              <w:jc w:val="center"/>
            </w:pPr>
            <w:r w:rsidRPr="006469CC">
              <w:rPr>
                <w:b/>
                <w:bCs/>
              </w:rPr>
              <w:t>部署方式</w:t>
            </w:r>
          </w:p>
        </w:tc>
        <w:tc>
          <w:tcPr>
            <w:tcW w:w="3132" w:type="dxa"/>
            <w:tcBorders>
              <w:bottom w:val="single" w:sz="6" w:space="0" w:color="E6E6E6"/>
              <w:right w:val="single" w:sz="6" w:space="0" w:color="E6E6E6"/>
            </w:tcBorders>
            <w:shd w:val="clear" w:color="auto" w:fill="FAFAFA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12DF48EC" w14:textId="77777777" w:rsidR="006469CC" w:rsidRPr="006469CC" w:rsidRDefault="006469CC" w:rsidP="006469CC">
            <w:pPr>
              <w:jc w:val="center"/>
            </w:pPr>
            <w:r w:rsidRPr="006469CC">
              <w:t>云端托管（如 Azure OpenAI、OpenAI 官网）</w:t>
            </w:r>
          </w:p>
        </w:tc>
        <w:tc>
          <w:tcPr>
            <w:tcW w:w="4284" w:type="dxa"/>
            <w:tcBorders>
              <w:bottom w:val="single" w:sz="6" w:space="0" w:color="E6E6E6"/>
              <w:right w:val="single" w:sz="6" w:space="0" w:color="E6E6E6"/>
            </w:tcBorders>
            <w:shd w:val="clear" w:color="auto" w:fill="FAFAFA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1AFD35FE" w14:textId="77777777" w:rsidR="006469CC" w:rsidRPr="006469CC" w:rsidRDefault="006469CC" w:rsidP="006469CC">
            <w:pPr>
              <w:jc w:val="center"/>
            </w:pPr>
            <w:r w:rsidRPr="006469CC">
              <w:t>本地部署或私有云部署，支持 HuggingFace 模型等</w:t>
            </w:r>
          </w:p>
        </w:tc>
      </w:tr>
      <w:tr w:rsidR="006469CC" w:rsidRPr="006469CC" w14:paraId="1BE12ACE" w14:textId="77777777" w:rsidTr="006469CC">
        <w:trPr>
          <w:tblCellSpacing w:w="15" w:type="dxa"/>
        </w:trPr>
        <w:tc>
          <w:tcPr>
            <w:tcW w:w="0" w:type="auto"/>
            <w:tcBorders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AFAFA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31598CFA" w14:textId="77777777" w:rsidR="006469CC" w:rsidRPr="006469CC" w:rsidRDefault="006469CC" w:rsidP="006469CC">
            <w:pPr>
              <w:jc w:val="center"/>
            </w:pPr>
            <w:r w:rsidRPr="006469CC">
              <w:rPr>
                <w:b/>
                <w:bCs/>
              </w:rPr>
              <w:t>性能优化</w:t>
            </w:r>
          </w:p>
        </w:tc>
        <w:tc>
          <w:tcPr>
            <w:tcW w:w="3132" w:type="dxa"/>
            <w:tcBorders>
              <w:bottom w:val="single" w:sz="6" w:space="0" w:color="E6E6E6"/>
              <w:right w:val="single" w:sz="6" w:space="0" w:color="E6E6E6"/>
            </w:tcBorders>
            <w:shd w:val="clear" w:color="auto" w:fill="FAFAFA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53821116" w14:textId="77777777" w:rsidR="006469CC" w:rsidRPr="006469CC" w:rsidRDefault="006469CC" w:rsidP="006469CC">
            <w:pPr>
              <w:jc w:val="center"/>
            </w:pPr>
            <w:r w:rsidRPr="006469CC">
              <w:t>由 OpenAI 负责优化，用户不可控</w:t>
            </w:r>
          </w:p>
        </w:tc>
        <w:tc>
          <w:tcPr>
            <w:tcW w:w="4284" w:type="dxa"/>
            <w:tcBorders>
              <w:bottom w:val="single" w:sz="6" w:space="0" w:color="E6E6E6"/>
              <w:right w:val="single" w:sz="6" w:space="0" w:color="E6E6E6"/>
            </w:tcBorders>
            <w:shd w:val="clear" w:color="auto" w:fill="FAFAFA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3FD650A9" w14:textId="77777777" w:rsidR="006469CC" w:rsidRPr="006469CC" w:rsidRDefault="006469CC" w:rsidP="006469CC">
            <w:pPr>
              <w:jc w:val="center"/>
            </w:pPr>
            <w:r w:rsidRPr="006469CC">
              <w:t>支持 Token-Level Batching、PagedAttention、Speculative Decoding 等高级优化技术csdn</w:t>
            </w:r>
          </w:p>
        </w:tc>
      </w:tr>
      <w:tr w:rsidR="006469CC" w:rsidRPr="006469CC" w14:paraId="09CB7BEA" w14:textId="77777777" w:rsidTr="006469CC">
        <w:trPr>
          <w:tblCellSpacing w:w="15" w:type="dxa"/>
        </w:trPr>
        <w:tc>
          <w:tcPr>
            <w:tcW w:w="0" w:type="auto"/>
            <w:tcBorders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AFAFA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2833D849" w14:textId="77777777" w:rsidR="006469CC" w:rsidRPr="006469CC" w:rsidRDefault="006469CC" w:rsidP="006469CC">
            <w:pPr>
              <w:jc w:val="center"/>
            </w:pPr>
            <w:r w:rsidRPr="006469CC">
              <w:rPr>
                <w:b/>
                <w:bCs/>
              </w:rPr>
              <w:t>模型选择</w:t>
            </w:r>
          </w:p>
        </w:tc>
        <w:tc>
          <w:tcPr>
            <w:tcW w:w="3132" w:type="dxa"/>
            <w:tcBorders>
              <w:bottom w:val="single" w:sz="6" w:space="0" w:color="E6E6E6"/>
              <w:right w:val="single" w:sz="6" w:space="0" w:color="E6E6E6"/>
            </w:tcBorders>
            <w:shd w:val="clear" w:color="auto" w:fill="FAFAFA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67FD2BE1" w14:textId="77777777" w:rsidR="006469CC" w:rsidRPr="006469CC" w:rsidRDefault="006469CC" w:rsidP="006469CC">
            <w:pPr>
              <w:jc w:val="center"/>
            </w:pPr>
            <w:r w:rsidRPr="006469CC">
              <w:t>仅限 OpenAI 提供的模型（GPT-4、GPT-3.5 等）</w:t>
            </w:r>
          </w:p>
        </w:tc>
        <w:tc>
          <w:tcPr>
            <w:tcW w:w="4284" w:type="dxa"/>
            <w:tcBorders>
              <w:bottom w:val="single" w:sz="6" w:space="0" w:color="E6E6E6"/>
              <w:right w:val="single" w:sz="6" w:space="0" w:color="E6E6E6"/>
            </w:tcBorders>
            <w:shd w:val="clear" w:color="auto" w:fill="FAFAFA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76893BE3" w14:textId="77777777" w:rsidR="006469CC" w:rsidRPr="006469CC" w:rsidRDefault="006469CC" w:rsidP="006469CC">
            <w:pPr>
              <w:jc w:val="center"/>
            </w:pPr>
            <w:r w:rsidRPr="006469CC">
              <w:t>可部署任意开源模型，如 LLaMA、Mistral、Qwen 等7. GPU大模型算法实践_Ping Hu, Olivia Chen</w:t>
            </w:r>
          </w:p>
        </w:tc>
      </w:tr>
      <w:tr w:rsidR="006469CC" w:rsidRPr="006469CC" w14:paraId="2A406519" w14:textId="77777777" w:rsidTr="006469CC">
        <w:trPr>
          <w:tblCellSpacing w:w="15" w:type="dxa"/>
        </w:trPr>
        <w:tc>
          <w:tcPr>
            <w:tcW w:w="0" w:type="auto"/>
            <w:tcBorders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AFAFA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5E5D6AA4" w14:textId="77777777" w:rsidR="006469CC" w:rsidRPr="006469CC" w:rsidRDefault="006469CC" w:rsidP="006469CC">
            <w:pPr>
              <w:jc w:val="center"/>
            </w:pPr>
            <w:r w:rsidRPr="006469CC">
              <w:rPr>
                <w:b/>
                <w:bCs/>
              </w:rPr>
              <w:t>定制能力</w:t>
            </w:r>
          </w:p>
        </w:tc>
        <w:tc>
          <w:tcPr>
            <w:tcW w:w="3132" w:type="dxa"/>
            <w:tcBorders>
              <w:bottom w:val="single" w:sz="6" w:space="0" w:color="E6E6E6"/>
              <w:right w:val="single" w:sz="6" w:space="0" w:color="E6E6E6"/>
            </w:tcBorders>
            <w:shd w:val="clear" w:color="auto" w:fill="FAFAFA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40D0FCFB" w14:textId="77777777" w:rsidR="006469CC" w:rsidRPr="006469CC" w:rsidRDefault="006469CC" w:rsidP="006469CC">
            <w:pPr>
              <w:jc w:val="center"/>
            </w:pPr>
            <w:r w:rsidRPr="006469CC">
              <w:t>支持微调（Fine-tuning）和 Embedding，但受限于平台</w:t>
            </w:r>
          </w:p>
        </w:tc>
        <w:tc>
          <w:tcPr>
            <w:tcW w:w="4284" w:type="dxa"/>
            <w:tcBorders>
              <w:bottom w:val="single" w:sz="6" w:space="0" w:color="E6E6E6"/>
              <w:right w:val="single" w:sz="6" w:space="0" w:color="E6E6E6"/>
            </w:tcBorders>
            <w:shd w:val="clear" w:color="auto" w:fill="FAFAFA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2C85F623" w14:textId="77777777" w:rsidR="006469CC" w:rsidRPr="006469CC" w:rsidRDefault="006469CC" w:rsidP="006469CC">
            <w:pPr>
              <w:jc w:val="center"/>
            </w:pPr>
            <w:r w:rsidRPr="006469CC">
              <w:t>可完全控制模型参数、推理流程、量化方式等csdn</w:t>
            </w:r>
          </w:p>
        </w:tc>
      </w:tr>
      <w:tr w:rsidR="006469CC" w:rsidRPr="006469CC" w14:paraId="6F0435B9" w14:textId="77777777" w:rsidTr="006469CC">
        <w:trPr>
          <w:tblCellSpacing w:w="15" w:type="dxa"/>
        </w:trPr>
        <w:tc>
          <w:tcPr>
            <w:tcW w:w="0" w:type="auto"/>
            <w:tcBorders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AFAFA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03733565" w14:textId="77777777" w:rsidR="006469CC" w:rsidRPr="006469CC" w:rsidRDefault="006469CC" w:rsidP="006469CC">
            <w:pPr>
              <w:jc w:val="center"/>
            </w:pPr>
            <w:r w:rsidRPr="006469CC">
              <w:rPr>
                <w:b/>
                <w:bCs/>
              </w:rPr>
              <w:t>兼容性</w:t>
            </w:r>
          </w:p>
        </w:tc>
        <w:tc>
          <w:tcPr>
            <w:tcW w:w="3132" w:type="dxa"/>
            <w:tcBorders>
              <w:bottom w:val="single" w:sz="6" w:space="0" w:color="E6E6E6"/>
              <w:right w:val="single" w:sz="6" w:space="0" w:color="E6E6E6"/>
            </w:tcBorders>
            <w:shd w:val="clear" w:color="auto" w:fill="FAFAFA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75D417D7" w14:textId="77777777" w:rsidR="006469CC" w:rsidRPr="006469CC" w:rsidRDefault="006469CC" w:rsidP="006469CC">
            <w:pPr>
              <w:jc w:val="center"/>
            </w:pPr>
            <w:r w:rsidRPr="006469CC">
              <w:t>完全遵循 OpenAI API 规范</w:t>
            </w:r>
          </w:p>
        </w:tc>
        <w:tc>
          <w:tcPr>
            <w:tcW w:w="4284" w:type="dxa"/>
            <w:tcBorders>
              <w:bottom w:val="single" w:sz="6" w:space="0" w:color="E6E6E6"/>
              <w:right w:val="single" w:sz="6" w:space="0" w:color="E6E6E6"/>
            </w:tcBorders>
            <w:shd w:val="clear" w:color="auto" w:fill="FAFAFA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64A37D21" w14:textId="77777777" w:rsidR="006469CC" w:rsidRPr="006469CC" w:rsidRDefault="006469CC" w:rsidP="006469CC">
            <w:pPr>
              <w:jc w:val="center"/>
            </w:pPr>
            <w:r w:rsidRPr="006469CC">
              <w:t>部分参数兼容，部分扩展参数需通过 extra_body 传入vllm</w:t>
            </w:r>
          </w:p>
        </w:tc>
      </w:tr>
      <w:tr w:rsidR="006469CC" w:rsidRPr="006469CC" w14:paraId="049BA7FD" w14:textId="77777777" w:rsidTr="006469CC">
        <w:trPr>
          <w:tblCellSpacing w:w="15" w:type="dxa"/>
        </w:trPr>
        <w:tc>
          <w:tcPr>
            <w:tcW w:w="0" w:type="auto"/>
            <w:tcBorders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AFAFA"/>
            <w:tcMar>
              <w:top w:w="120" w:type="dxa"/>
              <w:left w:w="180" w:type="dxa"/>
              <w:bottom w:w="90" w:type="dxa"/>
              <w:right w:w="120" w:type="dxa"/>
            </w:tcMar>
            <w:hideMark/>
          </w:tcPr>
          <w:p w14:paraId="0F8DF924" w14:textId="77777777" w:rsidR="006469CC" w:rsidRPr="006469CC" w:rsidRDefault="006469CC" w:rsidP="006469CC">
            <w:pPr>
              <w:jc w:val="center"/>
            </w:pPr>
            <w:r w:rsidRPr="006469CC">
              <w:rPr>
                <w:b/>
                <w:bCs/>
              </w:rPr>
              <w:t>适用场景</w:t>
            </w:r>
          </w:p>
        </w:tc>
        <w:tc>
          <w:tcPr>
            <w:tcW w:w="3132" w:type="dxa"/>
            <w:tcBorders>
              <w:bottom w:val="single" w:sz="6" w:space="0" w:color="E6E6E6"/>
              <w:right w:val="single" w:sz="6" w:space="0" w:color="E6E6E6"/>
            </w:tcBorders>
            <w:shd w:val="clear" w:color="auto" w:fill="FAFAFA"/>
            <w:tcMar>
              <w:top w:w="120" w:type="dxa"/>
              <w:left w:w="180" w:type="dxa"/>
              <w:bottom w:w="90" w:type="dxa"/>
              <w:right w:w="120" w:type="dxa"/>
            </w:tcMar>
            <w:hideMark/>
          </w:tcPr>
          <w:p w14:paraId="549B822A" w14:textId="77777777" w:rsidR="006469CC" w:rsidRPr="006469CC" w:rsidRDefault="006469CC" w:rsidP="006469CC">
            <w:pPr>
              <w:jc w:val="center"/>
            </w:pPr>
            <w:r w:rsidRPr="006469CC">
              <w:t>快速接入、无需部署、适合 SaaS 产品</w:t>
            </w:r>
          </w:p>
        </w:tc>
        <w:tc>
          <w:tcPr>
            <w:tcW w:w="4284" w:type="dxa"/>
            <w:tcBorders>
              <w:bottom w:val="single" w:sz="6" w:space="0" w:color="E6E6E6"/>
              <w:right w:val="single" w:sz="6" w:space="0" w:color="E6E6E6"/>
            </w:tcBorders>
            <w:shd w:val="clear" w:color="auto" w:fill="FAFAFA"/>
            <w:tcMar>
              <w:top w:w="120" w:type="dxa"/>
              <w:left w:w="180" w:type="dxa"/>
              <w:bottom w:w="90" w:type="dxa"/>
              <w:right w:w="120" w:type="dxa"/>
            </w:tcMar>
            <w:hideMark/>
          </w:tcPr>
          <w:p w14:paraId="6CDD65EA" w14:textId="77777777" w:rsidR="006469CC" w:rsidRPr="006469CC" w:rsidRDefault="006469CC" w:rsidP="006469CC">
            <w:pPr>
              <w:jc w:val="center"/>
            </w:pPr>
            <w:r w:rsidRPr="006469CC">
              <w:t>高性能推理、私有化部署、适合企业内部系统或边缘计算场景</w:t>
            </w:r>
          </w:p>
        </w:tc>
      </w:tr>
    </w:tbl>
    <w:p w14:paraId="5311703D" w14:textId="11C71D60" w:rsidR="006575BC" w:rsidRPr="000F68C8" w:rsidRDefault="006575BC" w:rsidP="006575BC">
      <w:pPr>
        <w:pStyle w:val="a9"/>
        <w:numPr>
          <w:ilvl w:val="0"/>
          <w:numId w:val="19"/>
        </w:numPr>
        <w:rPr>
          <w:b/>
          <w:bCs/>
        </w:rPr>
      </w:pPr>
      <w:r w:rsidRPr="000F68C8">
        <w:rPr>
          <w:rFonts w:hint="eastAsia"/>
          <w:b/>
          <w:bCs/>
        </w:rPr>
        <w:t>LLM推理阶段</w:t>
      </w:r>
    </w:p>
    <w:p w14:paraId="10EB9D45" w14:textId="3CFEB14D" w:rsidR="006575BC" w:rsidRDefault="000F68C8" w:rsidP="000F68C8">
      <w:r>
        <w:rPr>
          <w:rFonts w:hint="eastAsia"/>
        </w:rPr>
        <w:t>（1）</w:t>
      </w:r>
      <w:r w:rsidR="006575BC">
        <w:rPr>
          <w:rFonts w:hint="eastAsia"/>
        </w:rPr>
        <w:t>Prefill：输入prompt放在GPU中</w:t>
      </w:r>
      <w:r w:rsidR="00626DB8">
        <w:rPr>
          <w:rFonts w:hint="eastAsia"/>
        </w:rPr>
        <w:t>以矩阵形式存放</w:t>
      </w:r>
      <w:r w:rsidR="006575BC">
        <w:rPr>
          <w:rFonts w:hint="eastAsia"/>
        </w:rPr>
        <w:t>，会生成cache，并行处理多个token</w:t>
      </w:r>
      <w:r>
        <w:rPr>
          <w:rFonts w:hint="eastAsia"/>
        </w:rPr>
        <w:t>。T</w:t>
      </w:r>
      <w:r>
        <w:rPr>
          <w:rFonts w:hint="eastAsia"/>
        </w:rPr>
        <w:t>ransformer每层都会为每个 token 计算出对应的 Key 和 Value 向量。这些 Key 和 Value 向量会被存储在 KV Cache 中，供后续 decode 阶段使用。</w:t>
      </w:r>
    </w:p>
    <w:p w14:paraId="3D58454A" w14:textId="22057907" w:rsidR="00AA4A15" w:rsidRDefault="000F68C8" w:rsidP="006575BC">
      <w:r>
        <w:rPr>
          <w:rFonts w:hint="eastAsia"/>
        </w:rPr>
        <w:t>（2）</w:t>
      </w:r>
      <w:r w:rsidR="00AA4A15">
        <w:rPr>
          <w:rFonts w:hint="eastAsia"/>
        </w:rPr>
        <w:t>Decode：每个新token的生成依赖前一个token的结果（自回归过程），每次新生成一个token将其加入上下文，并继续推理下一个token，最后直到遇到stop token或者达到最长限制</w:t>
      </w:r>
      <w:r w:rsidR="00DB1482">
        <w:rPr>
          <w:rFonts w:hint="eastAsia"/>
        </w:rPr>
        <w:t>。且是I/O密集型，需要频繁访问KV</w:t>
      </w:r>
      <w:r w:rsidR="0042407A">
        <w:rPr>
          <w:rFonts w:hint="eastAsia"/>
        </w:rPr>
        <w:t xml:space="preserve"> </w:t>
      </w:r>
      <w:r w:rsidR="00DB1482">
        <w:rPr>
          <w:rFonts w:hint="eastAsia"/>
        </w:rPr>
        <w:t>Cache</w:t>
      </w:r>
      <w:r w:rsidR="00C46B20">
        <w:rPr>
          <w:rFonts w:hint="eastAsia"/>
        </w:rPr>
        <w:t>。</w:t>
      </w:r>
    </w:p>
    <w:p w14:paraId="0318DC61" w14:textId="4AA89DDD" w:rsidR="00C46B20" w:rsidRPr="008B2D6E" w:rsidRDefault="00C46B20" w:rsidP="006575BC">
      <w:pPr>
        <w:rPr>
          <w:color w:val="4C94D8" w:themeColor="text2" w:themeTint="80"/>
        </w:rPr>
      </w:pPr>
      <w:r w:rsidRPr="008B2D6E">
        <w:rPr>
          <w:rFonts w:hint="eastAsia"/>
          <w:color w:val="4C94D8" w:themeColor="text2" w:themeTint="80"/>
        </w:rPr>
        <w:t>continus batching</w:t>
      </w:r>
      <w:r w:rsidRPr="008B2D6E">
        <w:rPr>
          <w:rFonts w:hint="eastAsia"/>
          <w:color w:val="4C94D8" w:themeColor="text2" w:themeTint="80"/>
        </w:rPr>
        <w:t>：</w:t>
      </w:r>
      <w:r w:rsidRPr="008B2D6E">
        <w:rPr>
          <w:rFonts w:hint="eastAsia"/>
          <w:color w:val="4C94D8" w:themeColor="text2" w:themeTint="80"/>
        </w:rPr>
        <w:t>一旦一个batch中的某个seq完成生成，发射了一个end-of-seq token，就可以在其位置插入新的seq继续生成token</w:t>
      </w:r>
      <w:r w:rsidRPr="008B2D6E">
        <w:rPr>
          <w:rFonts w:hint="eastAsia"/>
          <w:color w:val="4C94D8" w:themeColor="text2" w:themeTint="80"/>
        </w:rPr>
        <w:t>，更高的GPU利用率。</w:t>
      </w:r>
    </w:p>
    <w:p w14:paraId="0C84A76B" w14:textId="5AC18882" w:rsidR="00C46B20" w:rsidRDefault="00C46B20" w:rsidP="006575BC">
      <w:r>
        <w:rPr>
          <w:rFonts w:hint="eastAsia"/>
          <w:noProof/>
        </w:rPr>
        <w:drawing>
          <wp:inline distT="0" distB="0" distL="0" distR="0" wp14:anchorId="77D33E73" wp14:editId="2CBDAF12">
            <wp:extent cx="5274310" cy="1217930"/>
            <wp:effectExtent l="0" t="0" r="2540" b="1270"/>
            <wp:docPr id="383189654" name="图片 5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189654" name="图片 5" descr="表格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8F263" w14:textId="56657E64" w:rsidR="008D7222" w:rsidRPr="00CC714C" w:rsidRDefault="00815DA7" w:rsidP="00815DA7">
      <w:pPr>
        <w:pStyle w:val="a9"/>
        <w:numPr>
          <w:ilvl w:val="0"/>
          <w:numId w:val="19"/>
        </w:numPr>
        <w:rPr>
          <w:b/>
          <w:bCs/>
        </w:rPr>
      </w:pPr>
      <w:r w:rsidRPr="00CC714C">
        <w:rPr>
          <w:rFonts w:hint="eastAsia"/>
          <w:b/>
          <w:bCs/>
        </w:rPr>
        <w:lastRenderedPageBreak/>
        <w:t>vLLM架构</w:t>
      </w:r>
      <w:r w:rsidR="00DA263A">
        <w:rPr>
          <w:rFonts w:hint="eastAsia"/>
          <w:b/>
          <w:bCs/>
        </w:rPr>
        <w:t>：PagedAttention</w:t>
      </w:r>
    </w:p>
    <w:p w14:paraId="2B24E281" w14:textId="000DFC79" w:rsidR="00815DA7" w:rsidRDefault="00CC714C" w:rsidP="00815DA7">
      <w:r>
        <w:rPr>
          <w:rFonts w:hint="eastAsia"/>
        </w:rPr>
        <w:t>采用集中式调度器来协调分布式GPU工作器的执行，KV Cache由</w:t>
      </w:r>
      <w:r w:rsidRPr="00CC714C">
        <w:rPr>
          <w:rFonts w:hint="eastAsia"/>
          <w:color w:val="4C94D8" w:themeColor="text2" w:themeTint="80"/>
        </w:rPr>
        <w:t>PagedAttention</w:t>
      </w:r>
      <w:r>
        <w:rPr>
          <w:rFonts w:hint="eastAsia"/>
        </w:rPr>
        <w:t>驱动，以分页的方式有效管理</w:t>
      </w:r>
      <w:r w:rsidR="00E173BD">
        <w:rPr>
          <w:rFonts w:hint="eastAsia"/>
        </w:rPr>
        <w:t>KV</w:t>
      </w:r>
      <w:r>
        <w:rPr>
          <w:rFonts w:hint="eastAsia"/>
        </w:rPr>
        <w:t>缓存</w:t>
      </w:r>
      <w:r w:rsidR="00E173BD">
        <w:rPr>
          <w:rFonts w:hint="eastAsia"/>
        </w:rPr>
        <w:t>。</w:t>
      </w:r>
    </w:p>
    <w:p w14:paraId="563CE5B7" w14:textId="77777777" w:rsidR="006B5008" w:rsidRPr="006B5008" w:rsidRDefault="006B5008" w:rsidP="006B5008">
      <w:pPr>
        <w:rPr>
          <w:color w:val="4C94D8" w:themeColor="text2" w:themeTint="80"/>
        </w:rPr>
      </w:pPr>
      <w:r w:rsidRPr="006B5008">
        <w:rPr>
          <w:color w:val="4C94D8" w:themeColor="text2" w:themeTint="80"/>
        </w:rPr>
        <w:t>与传统的注意力算法不同，</w:t>
      </w:r>
      <w:r w:rsidRPr="006B5008">
        <w:rPr>
          <w:b/>
          <w:bCs/>
          <w:color w:val="4C94D8" w:themeColor="text2" w:themeTint="80"/>
        </w:rPr>
        <w:t>PagedAttention 允许在非连续的内存空间中存储连续的键和值</w:t>
      </w:r>
      <w:r w:rsidRPr="006B5008">
        <w:rPr>
          <w:color w:val="4C94D8" w:themeColor="text2" w:themeTint="80"/>
        </w:rPr>
        <w:t>。具体来说，</w:t>
      </w:r>
      <w:r w:rsidRPr="006B5008">
        <w:rPr>
          <w:b/>
          <w:bCs/>
          <w:color w:val="4C94D8" w:themeColor="text2" w:themeTint="80"/>
        </w:rPr>
        <w:t>PagedAttention 将每个序列的 KV 缓存划分为块，每个块包含固定数量 token 的键和值</w:t>
      </w:r>
      <w:r w:rsidRPr="006B5008">
        <w:rPr>
          <w:color w:val="4C94D8" w:themeColor="text2" w:themeTint="80"/>
        </w:rPr>
        <w:t>。在注意力计算期间，PagedAttention 内核可以有效地识别和获取这些块。</w:t>
      </w:r>
    </w:p>
    <w:p w14:paraId="794593F0" w14:textId="77777777" w:rsidR="006B5008" w:rsidRDefault="006B5008" w:rsidP="00F5477E">
      <w:pPr>
        <w:pStyle w:val="a9"/>
        <w:numPr>
          <w:ilvl w:val="0"/>
          <w:numId w:val="5"/>
        </w:numPr>
        <w:rPr>
          <w:color w:val="4C94D8" w:themeColor="text2" w:themeTint="80"/>
        </w:rPr>
      </w:pPr>
      <w:r w:rsidRPr="00F5477E">
        <w:rPr>
          <w:color w:val="4C94D8" w:themeColor="text2" w:themeTint="80"/>
        </w:rPr>
        <w:t>不同于传统的注意力算法，PagedAttention </w:t>
      </w:r>
      <w:r w:rsidRPr="00F5477E">
        <w:rPr>
          <w:b/>
          <w:bCs/>
          <w:color w:val="4C94D8" w:themeColor="text2" w:themeTint="80"/>
        </w:rPr>
        <w:t>支持将连续的键和值存储在非相邻连续的内存空间中</w:t>
      </w:r>
      <w:r w:rsidRPr="00F5477E">
        <w:rPr>
          <w:color w:val="4C94D8" w:themeColor="text2" w:themeTint="80"/>
        </w:rPr>
        <w:t>。</w:t>
      </w:r>
    </w:p>
    <w:p w14:paraId="05B3B5A9" w14:textId="5A6C3CD3" w:rsidR="00F5477E" w:rsidRPr="00F5477E" w:rsidRDefault="00F5477E" w:rsidP="00F5477E">
      <w:pPr>
        <w:pStyle w:val="a9"/>
        <w:numPr>
          <w:ilvl w:val="0"/>
          <w:numId w:val="5"/>
        </w:numPr>
        <w:rPr>
          <w:color w:val="4C94D8" w:themeColor="text2" w:themeTint="80"/>
        </w:rPr>
      </w:pPr>
      <w:r w:rsidRPr="00F5477E">
        <w:rPr>
          <w:rFonts w:hint="eastAsia"/>
          <w:color w:val="4C94D8" w:themeColor="text2" w:themeTint="80"/>
        </w:rPr>
        <w:t>高效的内存共享</w:t>
      </w:r>
      <w:r>
        <w:rPr>
          <w:rFonts w:hint="eastAsia"/>
          <w:color w:val="4C94D8" w:themeColor="text2" w:themeTint="80"/>
        </w:rPr>
        <w:t>：</w:t>
      </w:r>
      <w:r w:rsidRPr="00F5477E">
        <w:rPr>
          <w:color w:val="4C94D8" w:themeColor="text2" w:themeTint="80"/>
        </w:rPr>
        <w:t>在并行采样中，多个输出序列是由同一个提示（prompt）生成的。在这种情况下，提示的计算和内存可以在输出序列中共享。</w:t>
      </w:r>
    </w:p>
    <w:p w14:paraId="2C7CB2F5" w14:textId="0CA99F83" w:rsidR="00F5477E" w:rsidRPr="006B5008" w:rsidRDefault="00F5477E" w:rsidP="006B5008">
      <w:pPr>
        <w:rPr>
          <w:rFonts w:hint="eastAsia"/>
          <w:color w:val="4C94D8" w:themeColor="text2" w:themeTint="80"/>
        </w:rPr>
      </w:pPr>
      <w:r w:rsidRPr="00F5477E">
        <w:rPr>
          <w:color w:val="4C94D8" w:themeColor="text2" w:themeTint="80"/>
        </w:rPr>
        <w:t>在 PagedAttention 中，内存浪费只会发生在序列的最后一个块中。</w:t>
      </w:r>
    </w:p>
    <w:p w14:paraId="69F2FCA2" w14:textId="4BABB481" w:rsidR="00E173BD" w:rsidRDefault="000F462D" w:rsidP="00815DA7">
      <w:r>
        <w:rPr>
          <w:rFonts w:hint="eastAsia"/>
          <w:noProof/>
        </w:rPr>
        <w:drawing>
          <wp:inline distT="0" distB="0" distL="0" distR="0" wp14:anchorId="31488259" wp14:editId="140ADD61">
            <wp:extent cx="5274310" cy="2945130"/>
            <wp:effectExtent l="0" t="0" r="2540" b="7620"/>
            <wp:docPr id="1060818916" name="图片 6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818916" name="图片 6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16684" w14:textId="23255EF1" w:rsidR="004C0993" w:rsidRPr="006B5008" w:rsidRDefault="004C0993" w:rsidP="00815DA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ABB37C2" wp14:editId="140E09E4">
            <wp:extent cx="5274310" cy="2583180"/>
            <wp:effectExtent l="0" t="0" r="2540" b="7620"/>
            <wp:docPr id="177719881" name="图片 7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19881" name="图片 7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C0993" w:rsidRPr="006B5008">
      <w:footerReference w:type="default" r:id="rId2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14E92D2" w14:textId="77777777" w:rsidR="00664EC1" w:rsidRDefault="00664EC1" w:rsidP="00AA3060">
      <w:pPr>
        <w:rPr>
          <w:rFonts w:hint="eastAsia"/>
        </w:rPr>
      </w:pPr>
      <w:r>
        <w:separator/>
      </w:r>
    </w:p>
  </w:endnote>
  <w:endnote w:type="continuationSeparator" w:id="0">
    <w:p w14:paraId="31515803" w14:textId="77777777" w:rsidR="00664EC1" w:rsidRDefault="00664EC1" w:rsidP="00AA3060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918671830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7BA4FDB1" w14:textId="563FFC22" w:rsidR="00AA3060" w:rsidRDefault="00AA3060">
            <w:pPr>
              <w:pStyle w:val="af0"/>
              <w:jc w:val="center"/>
              <w:rPr>
                <w:rFonts w:hint="eastAsia"/>
              </w:rPr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255403AF" w14:textId="77777777" w:rsidR="00AA3060" w:rsidRDefault="00AA3060">
    <w:pPr>
      <w:pStyle w:val="af0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A9104A3" w14:textId="77777777" w:rsidR="00664EC1" w:rsidRDefault="00664EC1" w:rsidP="00AA3060">
      <w:pPr>
        <w:rPr>
          <w:rFonts w:hint="eastAsia"/>
        </w:rPr>
      </w:pPr>
      <w:r>
        <w:separator/>
      </w:r>
    </w:p>
  </w:footnote>
  <w:footnote w:type="continuationSeparator" w:id="0">
    <w:p w14:paraId="654A9868" w14:textId="77777777" w:rsidR="00664EC1" w:rsidRDefault="00664EC1" w:rsidP="00AA3060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CF31DC"/>
    <w:multiLevelType w:val="hybridMultilevel"/>
    <w:tmpl w:val="98207FC0"/>
    <w:lvl w:ilvl="0" w:tplc="D3B2EF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F3A585B"/>
    <w:multiLevelType w:val="hybridMultilevel"/>
    <w:tmpl w:val="BAA024A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139A2CA1"/>
    <w:multiLevelType w:val="multilevel"/>
    <w:tmpl w:val="D0B8A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45B20C0"/>
    <w:multiLevelType w:val="multilevel"/>
    <w:tmpl w:val="18446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8B16B9F"/>
    <w:multiLevelType w:val="hybridMultilevel"/>
    <w:tmpl w:val="1DB6283A"/>
    <w:lvl w:ilvl="0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29025F67"/>
    <w:multiLevelType w:val="hybridMultilevel"/>
    <w:tmpl w:val="CF2447F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" w15:restartNumberingAfterBreak="0">
    <w:nsid w:val="37C65816"/>
    <w:multiLevelType w:val="hybridMultilevel"/>
    <w:tmpl w:val="F5DECE40"/>
    <w:lvl w:ilvl="0" w:tplc="04090003">
      <w:start w:val="1"/>
      <w:numFmt w:val="bullet"/>
      <w:lvlText w:val="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40" w:hanging="440"/>
      </w:pPr>
      <w:rPr>
        <w:rFonts w:ascii="Wingdings" w:hAnsi="Wingdings" w:hint="default"/>
      </w:rPr>
    </w:lvl>
  </w:abstractNum>
  <w:abstractNum w:abstractNumId="7" w15:restartNumberingAfterBreak="0">
    <w:nsid w:val="3DD43B14"/>
    <w:multiLevelType w:val="multilevel"/>
    <w:tmpl w:val="EA685EC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0"/>
      </w:rPr>
    </w:lvl>
    <w:lvl w:ilvl="1">
      <w:start w:val="1"/>
      <w:numFmt w:val="decimal"/>
      <w:lvlText w:val="%2．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hint="default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43AD0ABB"/>
    <w:multiLevelType w:val="hybridMultilevel"/>
    <w:tmpl w:val="C18A74A2"/>
    <w:lvl w:ilvl="0" w:tplc="04090003">
      <w:start w:val="1"/>
      <w:numFmt w:val="bullet"/>
      <w:lvlText w:val="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9" w15:restartNumberingAfterBreak="0">
    <w:nsid w:val="48053712"/>
    <w:multiLevelType w:val="hybridMultilevel"/>
    <w:tmpl w:val="9602461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44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88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32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176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20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64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08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520" w:hanging="440"/>
      </w:pPr>
      <w:rPr>
        <w:rFonts w:ascii="Wingdings" w:hAnsi="Wingdings" w:hint="default"/>
      </w:rPr>
    </w:lvl>
  </w:abstractNum>
  <w:abstractNum w:abstractNumId="10" w15:restartNumberingAfterBreak="0">
    <w:nsid w:val="49231AF7"/>
    <w:multiLevelType w:val="hybridMultilevel"/>
    <w:tmpl w:val="3D60F5A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1" w15:restartNumberingAfterBreak="0">
    <w:nsid w:val="4AA67A37"/>
    <w:multiLevelType w:val="multilevel"/>
    <w:tmpl w:val="EA685EC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0"/>
      </w:rPr>
    </w:lvl>
    <w:lvl w:ilvl="1">
      <w:start w:val="1"/>
      <w:numFmt w:val="decimal"/>
      <w:lvlText w:val="%2．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hint="default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4AEE6305"/>
    <w:multiLevelType w:val="hybridMultilevel"/>
    <w:tmpl w:val="CF26752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3" w15:restartNumberingAfterBreak="0">
    <w:nsid w:val="6216391B"/>
    <w:multiLevelType w:val="hybridMultilevel"/>
    <w:tmpl w:val="91E2213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4" w15:restartNumberingAfterBreak="0">
    <w:nsid w:val="64D466C9"/>
    <w:multiLevelType w:val="multilevel"/>
    <w:tmpl w:val="EA685EC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0"/>
      </w:rPr>
    </w:lvl>
    <w:lvl w:ilvl="1">
      <w:start w:val="1"/>
      <w:numFmt w:val="decimal"/>
      <w:lvlText w:val="%2．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hint="default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69662BE5"/>
    <w:multiLevelType w:val="multilevel"/>
    <w:tmpl w:val="FB4E619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0"/>
      </w:rPr>
    </w:lvl>
    <w:lvl w:ilvl="1">
      <w:start w:val="1"/>
      <w:numFmt w:val="decimal"/>
      <w:lvlText w:val="%2．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hint="default"/>
      </w:rPr>
    </w:lvl>
    <w:lvl w:ilvl="3">
      <w:start w:val="1"/>
      <w:numFmt w:val="decimal"/>
      <w:lvlText w:val="（%4）"/>
      <w:lvlJc w:val="left"/>
      <w:pPr>
        <w:ind w:left="2880" w:hanging="720"/>
      </w:pPr>
      <w:rPr>
        <w:rFonts w:hint="default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783E3ADF"/>
    <w:multiLevelType w:val="hybridMultilevel"/>
    <w:tmpl w:val="77EABFD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7" w15:restartNumberingAfterBreak="0">
    <w:nsid w:val="7A875714"/>
    <w:multiLevelType w:val="multilevel"/>
    <w:tmpl w:val="E904B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．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7E4731CA"/>
    <w:multiLevelType w:val="hybridMultilevel"/>
    <w:tmpl w:val="7C146CA0"/>
    <w:lvl w:ilvl="0" w:tplc="04090003">
      <w:start w:val="1"/>
      <w:numFmt w:val="bullet"/>
      <w:lvlText w:val="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4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8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3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7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2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6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0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520" w:hanging="440"/>
      </w:pPr>
      <w:rPr>
        <w:rFonts w:ascii="Wingdings" w:hAnsi="Wingdings" w:hint="default"/>
      </w:rPr>
    </w:lvl>
  </w:abstractNum>
  <w:num w:numId="1" w16cid:durableId="1931113935">
    <w:abstractNumId w:val="0"/>
  </w:num>
  <w:num w:numId="2" w16cid:durableId="15693525">
    <w:abstractNumId w:val="5"/>
  </w:num>
  <w:num w:numId="3" w16cid:durableId="1273901527">
    <w:abstractNumId w:val="10"/>
  </w:num>
  <w:num w:numId="4" w16cid:durableId="1382940846">
    <w:abstractNumId w:val="17"/>
  </w:num>
  <w:num w:numId="5" w16cid:durableId="1020856723">
    <w:abstractNumId w:val="1"/>
  </w:num>
  <w:num w:numId="6" w16cid:durableId="293798825">
    <w:abstractNumId w:val="2"/>
  </w:num>
  <w:num w:numId="7" w16cid:durableId="491138667">
    <w:abstractNumId w:val="15"/>
  </w:num>
  <w:num w:numId="8" w16cid:durableId="3022968">
    <w:abstractNumId w:val="8"/>
  </w:num>
  <w:num w:numId="9" w16cid:durableId="2045668203">
    <w:abstractNumId w:val="13"/>
  </w:num>
  <w:num w:numId="10" w16cid:durableId="1458255035">
    <w:abstractNumId w:val="6"/>
  </w:num>
  <w:num w:numId="11" w16cid:durableId="2105179333">
    <w:abstractNumId w:val="14"/>
  </w:num>
  <w:num w:numId="12" w16cid:durableId="1512992901">
    <w:abstractNumId w:val="18"/>
  </w:num>
  <w:num w:numId="13" w16cid:durableId="634606761">
    <w:abstractNumId w:val="4"/>
  </w:num>
  <w:num w:numId="14" w16cid:durableId="1797945680">
    <w:abstractNumId w:val="9"/>
  </w:num>
  <w:num w:numId="15" w16cid:durableId="652755401">
    <w:abstractNumId w:val="7"/>
  </w:num>
  <w:num w:numId="16" w16cid:durableId="2023118186">
    <w:abstractNumId w:val="16"/>
  </w:num>
  <w:num w:numId="17" w16cid:durableId="890919229">
    <w:abstractNumId w:val="12"/>
  </w:num>
  <w:num w:numId="18" w16cid:durableId="603001088">
    <w:abstractNumId w:val="3"/>
  </w:num>
  <w:num w:numId="19" w16cid:durableId="14613408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5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7616"/>
    <w:rsid w:val="00003338"/>
    <w:rsid w:val="00014729"/>
    <w:rsid w:val="00055A6C"/>
    <w:rsid w:val="00074FA9"/>
    <w:rsid w:val="00091EC1"/>
    <w:rsid w:val="000C0165"/>
    <w:rsid w:val="000F226A"/>
    <w:rsid w:val="000F38C0"/>
    <w:rsid w:val="000F462D"/>
    <w:rsid w:val="000F68C8"/>
    <w:rsid w:val="001077B5"/>
    <w:rsid w:val="00114EA6"/>
    <w:rsid w:val="0011622E"/>
    <w:rsid w:val="0016636A"/>
    <w:rsid w:val="0017764D"/>
    <w:rsid w:val="0019403A"/>
    <w:rsid w:val="001E32E0"/>
    <w:rsid w:val="002668B0"/>
    <w:rsid w:val="00290507"/>
    <w:rsid w:val="002C5A39"/>
    <w:rsid w:val="002E4141"/>
    <w:rsid w:val="00315B8D"/>
    <w:rsid w:val="00320BC2"/>
    <w:rsid w:val="00324402"/>
    <w:rsid w:val="0037417A"/>
    <w:rsid w:val="003C3C9B"/>
    <w:rsid w:val="003C471D"/>
    <w:rsid w:val="003E2229"/>
    <w:rsid w:val="00402BC1"/>
    <w:rsid w:val="0041124F"/>
    <w:rsid w:val="00413DCD"/>
    <w:rsid w:val="0042407A"/>
    <w:rsid w:val="00431BC6"/>
    <w:rsid w:val="00432EFA"/>
    <w:rsid w:val="00480309"/>
    <w:rsid w:val="004A1F77"/>
    <w:rsid w:val="004C0993"/>
    <w:rsid w:val="004E2EFE"/>
    <w:rsid w:val="00567960"/>
    <w:rsid w:val="005831AA"/>
    <w:rsid w:val="00597C31"/>
    <w:rsid w:val="005B19F6"/>
    <w:rsid w:val="005E53C1"/>
    <w:rsid w:val="005E5E67"/>
    <w:rsid w:val="00600C79"/>
    <w:rsid w:val="00611E02"/>
    <w:rsid w:val="00626DB8"/>
    <w:rsid w:val="0064137B"/>
    <w:rsid w:val="006469CC"/>
    <w:rsid w:val="006575BC"/>
    <w:rsid w:val="00664EC1"/>
    <w:rsid w:val="00676EAA"/>
    <w:rsid w:val="00691B40"/>
    <w:rsid w:val="006A0EA9"/>
    <w:rsid w:val="006B5008"/>
    <w:rsid w:val="006C4CE1"/>
    <w:rsid w:val="006E1BF9"/>
    <w:rsid w:val="006E4BA7"/>
    <w:rsid w:val="007055C3"/>
    <w:rsid w:val="00711763"/>
    <w:rsid w:val="007363A2"/>
    <w:rsid w:val="007410B8"/>
    <w:rsid w:val="00754020"/>
    <w:rsid w:val="007C21E6"/>
    <w:rsid w:val="007F0E81"/>
    <w:rsid w:val="00815DA7"/>
    <w:rsid w:val="008601E7"/>
    <w:rsid w:val="00875A13"/>
    <w:rsid w:val="008943BC"/>
    <w:rsid w:val="008B2D6E"/>
    <w:rsid w:val="008D1633"/>
    <w:rsid w:val="008D7222"/>
    <w:rsid w:val="008F28D2"/>
    <w:rsid w:val="009144FC"/>
    <w:rsid w:val="00943E73"/>
    <w:rsid w:val="00966B8E"/>
    <w:rsid w:val="00973F97"/>
    <w:rsid w:val="009A5135"/>
    <w:rsid w:val="009D41A0"/>
    <w:rsid w:val="009D5DD9"/>
    <w:rsid w:val="009E0C32"/>
    <w:rsid w:val="009E55E4"/>
    <w:rsid w:val="00A14003"/>
    <w:rsid w:val="00A14A46"/>
    <w:rsid w:val="00A40A9F"/>
    <w:rsid w:val="00A62529"/>
    <w:rsid w:val="00A81732"/>
    <w:rsid w:val="00A87464"/>
    <w:rsid w:val="00A94B54"/>
    <w:rsid w:val="00AA3060"/>
    <w:rsid w:val="00AA4A15"/>
    <w:rsid w:val="00B11F18"/>
    <w:rsid w:val="00B25D13"/>
    <w:rsid w:val="00B268E2"/>
    <w:rsid w:val="00B33563"/>
    <w:rsid w:val="00B40F11"/>
    <w:rsid w:val="00B41E73"/>
    <w:rsid w:val="00B50147"/>
    <w:rsid w:val="00B5562C"/>
    <w:rsid w:val="00B62D46"/>
    <w:rsid w:val="00B67F65"/>
    <w:rsid w:val="00B7143B"/>
    <w:rsid w:val="00BA103A"/>
    <w:rsid w:val="00BB7830"/>
    <w:rsid w:val="00BE0409"/>
    <w:rsid w:val="00C11828"/>
    <w:rsid w:val="00C22EDA"/>
    <w:rsid w:val="00C41920"/>
    <w:rsid w:val="00C46B20"/>
    <w:rsid w:val="00CC714C"/>
    <w:rsid w:val="00CD4B27"/>
    <w:rsid w:val="00CE2E2E"/>
    <w:rsid w:val="00D05223"/>
    <w:rsid w:val="00D578CF"/>
    <w:rsid w:val="00D8558D"/>
    <w:rsid w:val="00DA263A"/>
    <w:rsid w:val="00DB1482"/>
    <w:rsid w:val="00DD1264"/>
    <w:rsid w:val="00DD388C"/>
    <w:rsid w:val="00DD430D"/>
    <w:rsid w:val="00DE14D8"/>
    <w:rsid w:val="00E13616"/>
    <w:rsid w:val="00E173BD"/>
    <w:rsid w:val="00E206A0"/>
    <w:rsid w:val="00E27886"/>
    <w:rsid w:val="00E32FFA"/>
    <w:rsid w:val="00E41A57"/>
    <w:rsid w:val="00E55719"/>
    <w:rsid w:val="00E575EC"/>
    <w:rsid w:val="00E9009F"/>
    <w:rsid w:val="00EA7616"/>
    <w:rsid w:val="00EB17FB"/>
    <w:rsid w:val="00ED0492"/>
    <w:rsid w:val="00EE2EF5"/>
    <w:rsid w:val="00EF5D32"/>
    <w:rsid w:val="00F045C9"/>
    <w:rsid w:val="00F278B5"/>
    <w:rsid w:val="00F30640"/>
    <w:rsid w:val="00F52D82"/>
    <w:rsid w:val="00F5477E"/>
    <w:rsid w:val="00F62057"/>
    <w:rsid w:val="00F83437"/>
    <w:rsid w:val="00F91CCF"/>
    <w:rsid w:val="00FD3B08"/>
    <w:rsid w:val="00FE592E"/>
    <w:rsid w:val="00FE5B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E529B9"/>
  <w15:chartTrackingRefBased/>
  <w15:docId w15:val="{ED8F6FB2-1EAA-4DD3-BE4F-66CE8AFF3F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A7616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EA76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A7616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A7616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A7616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A7616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A7616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A7616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A7616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A7616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EA761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EA761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EA7616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EA7616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EA7616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EA7616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EA7616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EA7616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EA7616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EA76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A7616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EA7616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EA761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EA7616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EA7616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EA7616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EA761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EA7616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EA7616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AA3060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AA3060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AA306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AA306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gi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gif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f42aa342-8706-4288-bd11-ebb85995028c}" enabled="1" method="Standard" siteId="{72f988bf-86f1-41af-91ab-2d7cd011db47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394</TotalTime>
  <Pages>10</Pages>
  <Words>2532</Words>
  <Characters>3521</Characters>
  <Application>Microsoft Office Word</Application>
  <DocSecurity>0</DocSecurity>
  <Lines>135</Lines>
  <Paragraphs>144</Paragraphs>
  <ScaleCrop>false</ScaleCrop>
  <Company/>
  <LinksUpToDate>false</LinksUpToDate>
  <CharactersWithSpaces>5909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Yifan Hu</dc:creator>
  <cp:keywords/>
  <dc:description/>
  <cp:lastModifiedBy>Yifan Hu</cp:lastModifiedBy>
  <cp:revision>141</cp:revision>
  <dcterms:created xsi:type="dcterms:W3CDTF">2025-08-25T02:52:00Z</dcterms:created>
  <dcterms:modified xsi:type="dcterms:W3CDTF">2025-08-25T09:47:00Z</dcterms:modified>
</cp:coreProperties>
</file>